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4BAD557F"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r w:rsidR="00CA13F8">
        <w:rPr>
          <w:rFonts w:ascii="Tahoma" w:hAnsi="Tahoma" w:cs="Tahoma"/>
          <w:b/>
          <w:bCs/>
          <w:sz w:val="21"/>
          <w:szCs w:val="21"/>
        </w:rPr>
        <w:t xml:space="preserve"> (VOT SECRET)</w:t>
      </w:r>
    </w:p>
    <w:p w14:paraId="672E9375" w14:textId="3B862894"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ADUNAREA GENERALĂ ORDINARĂ A ACȚIONARILOR („AG</w:t>
      </w:r>
      <w:r w:rsidR="00D042D8">
        <w:rPr>
          <w:rFonts w:ascii="Tahoma" w:hAnsi="Tahoma" w:cs="Tahoma"/>
          <w:b/>
          <w:bCs/>
          <w:sz w:val="21"/>
          <w:szCs w:val="21"/>
        </w:rPr>
        <w:t>O</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56DEAD17" w14:textId="35A2DCBE" w:rsidR="00E825DE" w:rsidRPr="00694403" w:rsidRDefault="00D042D8" w:rsidP="00B83A50">
      <w:pPr>
        <w:spacing w:after="175" w:line="285" w:lineRule="exact"/>
        <w:jc w:val="center"/>
        <w:rPr>
          <w:rFonts w:ascii="Tahoma" w:hAnsi="Tahoma" w:cs="Tahoma"/>
          <w:sz w:val="21"/>
          <w:szCs w:val="21"/>
        </w:rPr>
      </w:pPr>
      <w:r>
        <w:rPr>
          <w:rFonts w:ascii="Tahoma" w:hAnsi="Tahoma" w:cs="Tahoma"/>
          <w:sz w:val="21"/>
          <w:szCs w:val="21"/>
        </w:rPr>
        <w:t>19.04.2023</w:t>
      </w:r>
      <w:r w:rsidR="0030093D" w:rsidRPr="00694403">
        <w:rPr>
          <w:rFonts w:ascii="Tahoma" w:hAnsi="Tahoma" w:cs="Tahoma"/>
          <w:sz w:val="21"/>
          <w:szCs w:val="21"/>
        </w:rPr>
        <w:t xml:space="preserve"> ora 1</w:t>
      </w:r>
      <w:r>
        <w:rPr>
          <w:rFonts w:ascii="Tahoma" w:hAnsi="Tahoma" w:cs="Tahoma"/>
          <w:sz w:val="21"/>
          <w:szCs w:val="21"/>
        </w:rPr>
        <w:t>0</w:t>
      </w:r>
      <w:r w:rsidR="0030093D" w:rsidRPr="00694403">
        <w:rPr>
          <w:rFonts w:ascii="Tahoma" w:hAnsi="Tahoma" w:cs="Tahoma"/>
          <w:sz w:val="21"/>
          <w:szCs w:val="21"/>
        </w:rPr>
        <w:t xml:space="preserve">:00 ora României (prima convocare) / </w:t>
      </w:r>
      <w:r>
        <w:rPr>
          <w:rFonts w:ascii="Tahoma" w:hAnsi="Tahoma" w:cs="Tahoma"/>
          <w:sz w:val="21"/>
          <w:szCs w:val="21"/>
        </w:rPr>
        <w:t>20.04.2023</w:t>
      </w:r>
      <w:r w:rsidR="0030093D" w:rsidRPr="00694403">
        <w:rPr>
          <w:rFonts w:ascii="Tahoma" w:hAnsi="Tahoma" w:cs="Tahoma"/>
          <w:sz w:val="21"/>
          <w:szCs w:val="21"/>
        </w:rPr>
        <w:t xml:space="preserve"> ora 1</w:t>
      </w:r>
      <w:r>
        <w:rPr>
          <w:rFonts w:ascii="Tahoma" w:hAnsi="Tahoma" w:cs="Tahoma"/>
          <w:sz w:val="21"/>
          <w:szCs w:val="21"/>
        </w:rPr>
        <w:t>0</w:t>
      </w:r>
      <w:r w:rsidR="0030093D" w:rsidRPr="00694403">
        <w:rPr>
          <w:rFonts w:ascii="Tahoma" w:hAnsi="Tahoma" w:cs="Tahoma"/>
          <w:sz w:val="21"/>
          <w:szCs w:val="21"/>
        </w:rPr>
        <w:t>:00 ora României (a doua convocare)</w:t>
      </w:r>
    </w:p>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14DAD02D"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r w:rsidR="00C45929" w:rsidRPr="00694403">
        <w:rPr>
          <w:rFonts w:ascii="Tahoma" w:hAnsi="Tahoma" w:cs="Tahoma"/>
          <w:sz w:val="21"/>
          <w:szCs w:val="21"/>
        </w:rPr>
        <w:t xml:space="preserve">1.026.690 </w:t>
      </w:r>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15D3168D"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D042D8">
        <w:rPr>
          <w:rFonts w:ascii="Tahoma" w:hAnsi="Tahoma" w:cs="Tahoma"/>
          <w:bCs/>
          <w:sz w:val="21"/>
          <w:szCs w:val="21"/>
        </w:rPr>
        <w:t>O</w:t>
      </w:r>
      <w:r w:rsidRPr="00694403">
        <w:rPr>
          <w:rFonts w:ascii="Tahoma" w:hAnsi="Tahoma" w:cs="Tahoma"/>
          <w:bCs/>
          <w:sz w:val="21"/>
          <w:szCs w:val="21"/>
        </w:rPr>
        <w:t xml:space="preserv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0FBF7DCD" w14:textId="77777777" w:rsidR="00D042D8" w:rsidRDefault="00D042D8" w:rsidP="00D042D8">
      <w:pPr>
        <w:spacing w:after="175" w:line="285" w:lineRule="exact"/>
        <w:jc w:val="both"/>
        <w:rPr>
          <w:rFonts w:ascii="Tahoma" w:hAnsi="Tahoma" w:cs="Tahoma"/>
          <w:sz w:val="21"/>
          <w:szCs w:val="21"/>
        </w:rPr>
      </w:pPr>
    </w:p>
    <w:p w14:paraId="1CF84078" w14:textId="77777777" w:rsidR="00CA13F8" w:rsidRPr="0030093D" w:rsidRDefault="00CA13F8" w:rsidP="00CA13F8">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p>
    <w:p w14:paraId="7ACE0339" w14:textId="77777777" w:rsidR="00CA13F8" w:rsidRPr="00F31FA3" w:rsidRDefault="00CA13F8" w:rsidP="00CA13F8">
      <w:pPr>
        <w:spacing w:after="175" w:line="285" w:lineRule="exact"/>
        <w:ind w:left="426"/>
        <w:jc w:val="both"/>
        <w:rPr>
          <w:rFonts w:ascii="Tahoma" w:hAnsi="Tahoma" w:cs="Tahoma"/>
          <w:sz w:val="21"/>
          <w:szCs w:val="21"/>
        </w:rPr>
      </w:pPr>
      <w:r>
        <w:rPr>
          <w:rFonts w:ascii="Tahoma" w:hAnsi="Tahoma" w:cs="Tahoma"/>
          <w:sz w:val="21"/>
          <w:szCs w:val="21"/>
        </w:rPr>
        <w:t>Aprobarea descărcării de gestiune a Consiliului de Administrație pentru exercițiul financiar încheiat la data de 31.12.2022</w:t>
      </w:r>
      <w:r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CA13F8" w14:paraId="3E2D728B" w14:textId="77777777" w:rsidTr="001B3647">
        <w:tc>
          <w:tcPr>
            <w:tcW w:w="1667" w:type="pct"/>
          </w:tcPr>
          <w:p w14:paraId="4C5E946C" w14:textId="77777777" w:rsidR="00CA13F8" w:rsidRPr="0030093D" w:rsidRDefault="00CA13F8" w:rsidP="001B3647">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6370D0AB" w14:textId="77777777" w:rsidR="00CA13F8" w:rsidRPr="0030093D" w:rsidRDefault="00CA13F8" w:rsidP="001B3647">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A021D5D" w14:textId="77777777" w:rsidR="00CA13F8" w:rsidRPr="0030093D" w:rsidRDefault="00CA13F8" w:rsidP="001B3647">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CA13F8" w14:paraId="4E85D6B8" w14:textId="77777777" w:rsidTr="001B3647">
        <w:tc>
          <w:tcPr>
            <w:tcW w:w="1667" w:type="pct"/>
          </w:tcPr>
          <w:p w14:paraId="70901EC7" w14:textId="77777777" w:rsidR="00CA13F8" w:rsidRPr="0030093D" w:rsidRDefault="00CA13F8" w:rsidP="001B3647">
            <w:pPr>
              <w:spacing w:before="120" w:after="175" w:line="285" w:lineRule="exact"/>
              <w:rPr>
                <w:rFonts w:ascii="Tahoma" w:hAnsi="Tahoma" w:cs="Tahoma"/>
                <w:sz w:val="21"/>
                <w:szCs w:val="21"/>
              </w:rPr>
            </w:pPr>
          </w:p>
        </w:tc>
        <w:tc>
          <w:tcPr>
            <w:tcW w:w="1667" w:type="pct"/>
          </w:tcPr>
          <w:p w14:paraId="63F9A1CA" w14:textId="77777777" w:rsidR="00CA13F8" w:rsidRPr="0030093D" w:rsidRDefault="00CA13F8" w:rsidP="001B3647">
            <w:pPr>
              <w:spacing w:before="120" w:after="175" w:line="285" w:lineRule="exact"/>
              <w:rPr>
                <w:rFonts w:ascii="Tahoma" w:hAnsi="Tahoma" w:cs="Tahoma"/>
                <w:sz w:val="21"/>
                <w:szCs w:val="21"/>
              </w:rPr>
            </w:pPr>
          </w:p>
        </w:tc>
        <w:tc>
          <w:tcPr>
            <w:tcW w:w="1666" w:type="pct"/>
          </w:tcPr>
          <w:p w14:paraId="7AC0B8FE" w14:textId="77777777" w:rsidR="00CA13F8" w:rsidRPr="0030093D" w:rsidRDefault="00CA13F8" w:rsidP="001B3647">
            <w:pPr>
              <w:spacing w:before="120" w:after="175" w:line="285" w:lineRule="exact"/>
              <w:rPr>
                <w:rFonts w:ascii="Tahoma" w:hAnsi="Tahoma" w:cs="Tahoma"/>
                <w:sz w:val="21"/>
                <w:szCs w:val="21"/>
              </w:rPr>
            </w:pPr>
          </w:p>
        </w:tc>
      </w:tr>
    </w:tbl>
    <w:p w14:paraId="7F8B20CA" w14:textId="77777777" w:rsidR="00CA13F8" w:rsidRDefault="00CA13F8" w:rsidP="00CA13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AB7275B" w14:textId="77777777" w:rsidR="00D76005" w:rsidRPr="00694403" w:rsidRDefault="00D76005" w:rsidP="00B83A50">
      <w:pPr>
        <w:spacing w:before="120" w:after="175" w:line="285" w:lineRule="exact"/>
        <w:jc w:val="both"/>
        <w:rPr>
          <w:rFonts w:ascii="Tahoma" w:hAnsi="Tahoma" w:cs="Tahoma"/>
          <w:bCs/>
          <w:i/>
          <w:i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34968AF0"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Termenul limită pentru primirea de către Societate a </w:t>
      </w:r>
      <w:r w:rsidR="00BC5715">
        <w:rPr>
          <w:rFonts w:ascii="Tahoma" w:hAnsi="Tahoma" w:cs="Tahoma"/>
          <w:bCs/>
          <w:sz w:val="21"/>
          <w:szCs w:val="21"/>
        </w:rPr>
        <w:t>împuternicirilor speciale</w:t>
      </w:r>
      <w:r w:rsidRPr="00694403">
        <w:rPr>
          <w:rFonts w:ascii="Tahoma" w:hAnsi="Tahoma" w:cs="Tahoma"/>
          <w:bCs/>
          <w:sz w:val="21"/>
          <w:szCs w:val="21"/>
        </w:rPr>
        <w:t xml:space="preserve"> pentru AG</w:t>
      </w:r>
      <w:r w:rsidR="00D042D8">
        <w:rPr>
          <w:rFonts w:ascii="Tahoma" w:hAnsi="Tahoma" w:cs="Tahoma"/>
          <w:bCs/>
          <w:sz w:val="21"/>
          <w:szCs w:val="21"/>
        </w:rPr>
        <w:t>O</w:t>
      </w:r>
      <w:r w:rsidRPr="00694403">
        <w:rPr>
          <w:rFonts w:ascii="Tahoma" w:hAnsi="Tahoma" w:cs="Tahoma"/>
          <w:bCs/>
          <w:sz w:val="21"/>
          <w:szCs w:val="21"/>
        </w:rPr>
        <w:t xml:space="preserve">A este </w:t>
      </w:r>
      <w:r w:rsidR="00D042D8">
        <w:rPr>
          <w:rFonts w:ascii="Tahoma" w:hAnsi="Tahoma" w:cs="Tahoma"/>
          <w:bCs/>
          <w:sz w:val="21"/>
          <w:szCs w:val="21"/>
        </w:rPr>
        <w:t>13.04.2023</w:t>
      </w:r>
      <w:r w:rsidRPr="00694403">
        <w:rPr>
          <w:rFonts w:ascii="Tahoma" w:hAnsi="Tahoma" w:cs="Tahoma"/>
          <w:bCs/>
          <w:sz w:val="21"/>
          <w:szCs w:val="21"/>
        </w:rPr>
        <w:t xml:space="preserve">, ora </w:t>
      </w:r>
      <w:r w:rsidR="00D042D8">
        <w:rPr>
          <w:rFonts w:ascii="Tahoma" w:hAnsi="Tahoma" w:cs="Tahoma"/>
          <w:bCs/>
          <w:sz w:val="21"/>
          <w:szCs w:val="21"/>
        </w:rPr>
        <w:t>08</w:t>
      </w:r>
      <w:r w:rsidRPr="00694403">
        <w:rPr>
          <w:rFonts w:ascii="Tahoma" w:hAnsi="Tahoma" w:cs="Tahoma"/>
          <w:bCs/>
          <w:sz w:val="21"/>
          <w:szCs w:val="21"/>
        </w:rPr>
        <w:t>:00 (ora Rom</w:t>
      </w:r>
      <w:r w:rsidR="006937ED" w:rsidRPr="00694403">
        <w:rPr>
          <w:rFonts w:ascii="Tahoma" w:hAnsi="Tahoma" w:cs="Tahoma"/>
          <w:bCs/>
          <w:sz w:val="21"/>
          <w:szCs w:val="21"/>
        </w:rPr>
        <w:t>â</w:t>
      </w:r>
      <w:r w:rsidRPr="00694403">
        <w:rPr>
          <w:rFonts w:ascii="Tahoma" w:hAnsi="Tahoma" w:cs="Tahoma"/>
          <w:bCs/>
          <w:sz w:val="21"/>
          <w:szCs w:val="21"/>
        </w:rPr>
        <w:t>niei).</w:t>
      </w:r>
    </w:p>
    <w:p w14:paraId="3B3DB7AF" w14:textId="77777777" w:rsidR="00B83A50" w:rsidRPr="00694403" w:rsidRDefault="00B83A50" w:rsidP="00B83A50">
      <w:pPr>
        <w:spacing w:before="120" w:after="175" w:line="285" w:lineRule="exact"/>
        <w:jc w:val="both"/>
        <w:rPr>
          <w:rFonts w:ascii="Tahoma" w:hAnsi="Tahoma" w:cs="Tahoma"/>
          <w:bCs/>
          <w:sz w:val="21"/>
          <w:szCs w:val="21"/>
        </w:rPr>
      </w:pP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62234501" w14:textId="77777777"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p w14:paraId="2C3DD620" w14:textId="77777777" w:rsidR="0030093D" w:rsidRPr="00694403" w:rsidRDefault="0030093D" w:rsidP="00B83A50">
      <w:pPr>
        <w:spacing w:after="175" w:line="285" w:lineRule="exact"/>
        <w:jc w:val="both"/>
        <w:rPr>
          <w:rFonts w:ascii="Tahoma" w:hAnsi="Tahoma" w:cs="Tahoma"/>
          <w:b/>
          <w:bCs/>
          <w:sz w:val="21"/>
          <w:szCs w:val="21"/>
        </w:rPr>
      </w:pPr>
    </w:p>
    <w:p w14:paraId="0B319995" w14:textId="51FE0B5A" w:rsidR="00A51B52" w:rsidRPr="00694403" w:rsidRDefault="00A51B52" w:rsidP="00B83A50">
      <w:pPr>
        <w:spacing w:after="175" w:line="285" w:lineRule="exact"/>
        <w:jc w:val="both"/>
        <w:rPr>
          <w:rFonts w:ascii="Tahoma" w:hAnsi="Tahoma" w:cs="Tahoma"/>
          <w:sz w:val="21"/>
          <w:szCs w:val="21"/>
        </w:rPr>
      </w:pPr>
    </w:p>
    <w:sectPr w:rsidR="00A51B52" w:rsidRPr="00694403"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618A" w14:textId="77777777" w:rsidR="00A7484B" w:rsidRDefault="00A7484B" w:rsidP="00236933">
      <w:pPr>
        <w:spacing w:after="0" w:line="240" w:lineRule="auto"/>
      </w:pPr>
      <w:r>
        <w:separator/>
      </w:r>
    </w:p>
  </w:endnote>
  <w:endnote w:type="continuationSeparator" w:id="0">
    <w:p w14:paraId="3B8CCA70" w14:textId="77777777" w:rsidR="00A7484B" w:rsidRDefault="00A7484B"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0740" w14:textId="77777777" w:rsidR="00A7484B" w:rsidRDefault="00A7484B" w:rsidP="00236933">
      <w:pPr>
        <w:spacing w:after="0" w:line="240" w:lineRule="auto"/>
      </w:pPr>
      <w:r>
        <w:separator/>
      </w:r>
    </w:p>
  </w:footnote>
  <w:footnote w:type="continuationSeparator" w:id="0">
    <w:p w14:paraId="359E3683" w14:textId="77777777" w:rsidR="00A7484B" w:rsidRDefault="00A7484B"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26026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0F4CE5"/>
    <w:rsid w:val="00103447"/>
    <w:rsid w:val="001572F6"/>
    <w:rsid w:val="001E6AE2"/>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C2125"/>
    <w:rsid w:val="003C4B18"/>
    <w:rsid w:val="003D62B4"/>
    <w:rsid w:val="003F4EC0"/>
    <w:rsid w:val="004042FC"/>
    <w:rsid w:val="004326E0"/>
    <w:rsid w:val="00453473"/>
    <w:rsid w:val="004B2B6C"/>
    <w:rsid w:val="00505693"/>
    <w:rsid w:val="005375F4"/>
    <w:rsid w:val="005F3ED3"/>
    <w:rsid w:val="005F543F"/>
    <w:rsid w:val="006131ED"/>
    <w:rsid w:val="006203F6"/>
    <w:rsid w:val="00621724"/>
    <w:rsid w:val="006937ED"/>
    <w:rsid w:val="00694403"/>
    <w:rsid w:val="0070093C"/>
    <w:rsid w:val="00727CA4"/>
    <w:rsid w:val="0074129F"/>
    <w:rsid w:val="00754F9C"/>
    <w:rsid w:val="00757F9F"/>
    <w:rsid w:val="007C7D2D"/>
    <w:rsid w:val="007D3C82"/>
    <w:rsid w:val="00806650"/>
    <w:rsid w:val="008069AC"/>
    <w:rsid w:val="008339F1"/>
    <w:rsid w:val="008511A9"/>
    <w:rsid w:val="00866AA3"/>
    <w:rsid w:val="008A0107"/>
    <w:rsid w:val="008D7B71"/>
    <w:rsid w:val="008E44DD"/>
    <w:rsid w:val="00966810"/>
    <w:rsid w:val="00967C70"/>
    <w:rsid w:val="00993AF7"/>
    <w:rsid w:val="00A51B52"/>
    <w:rsid w:val="00A7484B"/>
    <w:rsid w:val="00B8251D"/>
    <w:rsid w:val="00B83A50"/>
    <w:rsid w:val="00B8551D"/>
    <w:rsid w:val="00BC5715"/>
    <w:rsid w:val="00C45929"/>
    <w:rsid w:val="00CA13F8"/>
    <w:rsid w:val="00CE05F4"/>
    <w:rsid w:val="00CE3A6B"/>
    <w:rsid w:val="00D042D8"/>
    <w:rsid w:val="00D162A0"/>
    <w:rsid w:val="00D76005"/>
    <w:rsid w:val="00D778C5"/>
    <w:rsid w:val="00DB37DB"/>
    <w:rsid w:val="00DD2E38"/>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19</cp:revision>
  <dcterms:created xsi:type="dcterms:W3CDTF">2022-08-01T11:26:00Z</dcterms:created>
  <dcterms:modified xsi:type="dcterms:W3CDTF">2023-03-16T13:16:00Z</dcterms:modified>
</cp:coreProperties>
</file>