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85B08" w14:textId="03DE29AD" w:rsidR="008339F1" w:rsidRPr="009507DA" w:rsidRDefault="008339F1" w:rsidP="00B83A50">
      <w:pPr>
        <w:spacing w:after="175" w:line="285" w:lineRule="exact"/>
        <w:jc w:val="center"/>
        <w:rPr>
          <w:rFonts w:ascii="Tahoma" w:hAnsi="Tahoma" w:cs="Tahoma"/>
          <w:b/>
          <w:bCs/>
          <w:sz w:val="21"/>
          <w:szCs w:val="21"/>
          <w:lang w:val="en-US"/>
        </w:rPr>
      </w:pPr>
    </w:p>
    <w:p w14:paraId="7CF18E29" w14:textId="77777777" w:rsidR="006937ED" w:rsidRPr="009507DA" w:rsidRDefault="006937ED" w:rsidP="00B83A50">
      <w:pPr>
        <w:spacing w:after="175" w:line="285" w:lineRule="exact"/>
        <w:jc w:val="center"/>
        <w:rPr>
          <w:rFonts w:ascii="Tahoma" w:hAnsi="Tahoma" w:cs="Tahoma"/>
          <w:b/>
          <w:bCs/>
          <w:sz w:val="21"/>
          <w:szCs w:val="21"/>
          <w:lang w:val="en-US"/>
        </w:rPr>
      </w:pPr>
    </w:p>
    <w:p w14:paraId="415275BB" w14:textId="2ADE2377" w:rsidR="0030093D" w:rsidRPr="009507DA" w:rsidRDefault="009507DA" w:rsidP="00B83A50">
      <w:pPr>
        <w:spacing w:after="175" w:line="285" w:lineRule="exact"/>
        <w:jc w:val="center"/>
        <w:rPr>
          <w:rFonts w:ascii="Tahoma" w:hAnsi="Tahoma" w:cs="Tahoma"/>
          <w:b/>
          <w:bCs/>
          <w:sz w:val="21"/>
          <w:szCs w:val="21"/>
          <w:lang w:val="en-US"/>
        </w:rPr>
      </w:pPr>
      <w:r w:rsidRPr="009507DA">
        <w:rPr>
          <w:rFonts w:ascii="Tahoma" w:hAnsi="Tahoma" w:cs="Tahoma"/>
          <w:b/>
          <w:bCs/>
          <w:sz w:val="21"/>
          <w:szCs w:val="21"/>
          <w:lang w:val="en-US"/>
        </w:rPr>
        <w:t>CORRESPONDENCE VOTE BALLOT</w:t>
      </w:r>
    </w:p>
    <w:p w14:paraId="672E9375" w14:textId="32C39359" w:rsidR="00993AF7" w:rsidRPr="009507DA" w:rsidRDefault="00A51B52" w:rsidP="00B83A50">
      <w:pPr>
        <w:spacing w:after="175" w:line="285" w:lineRule="exact"/>
        <w:jc w:val="center"/>
        <w:rPr>
          <w:rFonts w:ascii="Tahoma" w:hAnsi="Tahoma" w:cs="Tahoma"/>
          <w:b/>
          <w:bCs/>
          <w:sz w:val="21"/>
          <w:szCs w:val="21"/>
          <w:lang w:val="en-US"/>
        </w:rPr>
      </w:pPr>
      <w:r w:rsidRPr="009507DA">
        <w:rPr>
          <w:rFonts w:ascii="Tahoma" w:hAnsi="Tahoma" w:cs="Tahoma"/>
          <w:b/>
          <w:bCs/>
          <w:sz w:val="21"/>
          <w:szCs w:val="21"/>
          <w:lang w:val="en-US"/>
        </w:rPr>
        <w:t>EXTRAORDINARY GENERAL MEETING OF SHAREHOLDERS ("</w:t>
      </w:r>
      <w:r w:rsidR="009507DA" w:rsidRPr="009507DA">
        <w:rPr>
          <w:rFonts w:ascii="Tahoma" w:hAnsi="Tahoma" w:cs="Tahoma"/>
          <w:b/>
          <w:bCs/>
          <w:sz w:val="21"/>
          <w:szCs w:val="21"/>
          <w:lang w:val="en-US"/>
        </w:rPr>
        <w:t>EGMS</w:t>
      </w:r>
      <w:r w:rsidRPr="009507DA">
        <w:rPr>
          <w:rFonts w:ascii="Tahoma" w:hAnsi="Tahoma" w:cs="Tahoma"/>
          <w:b/>
          <w:bCs/>
          <w:sz w:val="21"/>
          <w:szCs w:val="21"/>
          <w:lang w:val="en-US"/>
        </w:rPr>
        <w:t>")</w:t>
      </w:r>
    </w:p>
    <w:p w14:paraId="12F7FEF2" w14:textId="3C0A5A07" w:rsidR="008339F1" w:rsidRPr="009507DA" w:rsidRDefault="008339F1" w:rsidP="00B83A50">
      <w:pPr>
        <w:spacing w:after="175" w:line="285" w:lineRule="exact"/>
        <w:jc w:val="center"/>
        <w:rPr>
          <w:rFonts w:ascii="Tahoma" w:hAnsi="Tahoma" w:cs="Tahoma"/>
          <w:b/>
          <w:bCs/>
          <w:sz w:val="21"/>
          <w:szCs w:val="21"/>
          <w:lang w:val="en-US"/>
        </w:rPr>
      </w:pPr>
      <w:r w:rsidRPr="009507DA">
        <w:rPr>
          <w:rFonts w:ascii="Tahoma" w:hAnsi="Tahoma" w:cs="Tahoma"/>
          <w:b/>
          <w:bCs/>
          <w:sz w:val="21"/>
          <w:szCs w:val="21"/>
          <w:lang w:val="en-US"/>
        </w:rPr>
        <w:t>SOFTBINATOR TECHNOLOGIES S</w:t>
      </w:r>
      <w:r w:rsidR="004A481D">
        <w:rPr>
          <w:rFonts w:ascii="Tahoma" w:hAnsi="Tahoma" w:cs="Tahoma"/>
          <w:b/>
          <w:bCs/>
          <w:sz w:val="21"/>
          <w:szCs w:val="21"/>
          <w:lang w:val="en-US"/>
        </w:rPr>
        <w:t>.</w:t>
      </w:r>
      <w:r w:rsidRPr="009507DA">
        <w:rPr>
          <w:rFonts w:ascii="Tahoma" w:hAnsi="Tahoma" w:cs="Tahoma"/>
          <w:b/>
          <w:bCs/>
          <w:sz w:val="21"/>
          <w:szCs w:val="21"/>
          <w:lang w:val="en-US"/>
        </w:rPr>
        <w:t>A</w:t>
      </w:r>
      <w:r w:rsidR="004A481D">
        <w:rPr>
          <w:rFonts w:ascii="Tahoma" w:hAnsi="Tahoma" w:cs="Tahoma"/>
          <w:b/>
          <w:bCs/>
          <w:sz w:val="21"/>
          <w:szCs w:val="21"/>
          <w:lang w:val="en-US"/>
        </w:rPr>
        <w:t>.</w:t>
      </w:r>
    </w:p>
    <w:p w14:paraId="56DEAD17" w14:textId="55CA0039" w:rsidR="00E825DE" w:rsidRPr="009507DA" w:rsidRDefault="00B962FE" w:rsidP="00B83A50">
      <w:pPr>
        <w:spacing w:after="175" w:line="285" w:lineRule="exact"/>
        <w:jc w:val="center"/>
        <w:rPr>
          <w:rFonts w:ascii="Tahoma" w:hAnsi="Tahoma" w:cs="Tahoma"/>
          <w:sz w:val="21"/>
          <w:szCs w:val="21"/>
          <w:lang w:val="en-US"/>
        </w:rPr>
      </w:pPr>
      <w:r w:rsidRPr="009507DA">
        <w:rPr>
          <w:rFonts w:ascii="Tahoma" w:hAnsi="Tahoma" w:cs="Tahoma"/>
          <w:sz w:val="21"/>
          <w:szCs w:val="21"/>
          <w:lang w:val="en-US"/>
        </w:rPr>
        <w:t xml:space="preserve">October 12, 2022 11:00 a.m. Romanian time (first </w:t>
      </w:r>
      <w:r w:rsidR="009507DA" w:rsidRPr="009507DA">
        <w:rPr>
          <w:rFonts w:ascii="Tahoma" w:hAnsi="Tahoma" w:cs="Tahoma"/>
          <w:sz w:val="21"/>
          <w:szCs w:val="21"/>
          <w:lang w:val="en-US"/>
        </w:rPr>
        <w:t>convening</w:t>
      </w:r>
      <w:r w:rsidRPr="009507DA">
        <w:rPr>
          <w:rFonts w:ascii="Tahoma" w:hAnsi="Tahoma" w:cs="Tahoma"/>
          <w:sz w:val="21"/>
          <w:szCs w:val="21"/>
          <w:lang w:val="en-US"/>
        </w:rPr>
        <w:t xml:space="preserve">) / October 13, 2022 11:00 a.m. Romanian time (second </w:t>
      </w:r>
      <w:r w:rsidR="009507DA" w:rsidRPr="009507DA">
        <w:rPr>
          <w:rFonts w:ascii="Tahoma" w:hAnsi="Tahoma" w:cs="Tahoma"/>
          <w:sz w:val="21"/>
          <w:szCs w:val="21"/>
          <w:lang w:val="en-US"/>
        </w:rPr>
        <w:t>convening</w:t>
      </w:r>
      <w:r w:rsidRPr="009507DA">
        <w:rPr>
          <w:rFonts w:ascii="Tahoma" w:hAnsi="Tahoma" w:cs="Tahoma"/>
          <w:sz w:val="21"/>
          <w:szCs w:val="21"/>
          <w:lang w:val="en-US"/>
        </w:rPr>
        <w:t>)</w:t>
      </w:r>
    </w:p>
    <w:p w14:paraId="1516C46A" w14:textId="77777777" w:rsidR="0030093D" w:rsidRPr="009507DA" w:rsidRDefault="0030093D" w:rsidP="00B83A50">
      <w:pPr>
        <w:spacing w:after="175" w:line="285" w:lineRule="exact"/>
        <w:jc w:val="center"/>
        <w:rPr>
          <w:rFonts w:ascii="Tahoma" w:hAnsi="Tahoma" w:cs="Tahoma"/>
          <w:b/>
          <w:bCs/>
          <w:sz w:val="21"/>
          <w:szCs w:val="21"/>
          <w:lang w:val="en-US"/>
        </w:rPr>
      </w:pPr>
    </w:p>
    <w:p w14:paraId="7018E4E6" w14:textId="742C9C5A" w:rsidR="009507DA" w:rsidRPr="009507DA" w:rsidRDefault="009507DA" w:rsidP="009507DA">
      <w:pPr>
        <w:spacing w:before="120" w:after="120" w:line="280" w:lineRule="exact"/>
        <w:jc w:val="both"/>
        <w:rPr>
          <w:rFonts w:ascii="Tahoma" w:hAnsi="Tahoma" w:cs="Tahoma"/>
          <w:bCs/>
          <w:sz w:val="21"/>
          <w:szCs w:val="21"/>
          <w:lang w:val="en-US"/>
        </w:rPr>
      </w:pPr>
      <w:r w:rsidRPr="009507DA">
        <w:rPr>
          <w:rFonts w:ascii="Tahoma" w:hAnsi="Tahoma" w:cs="Tahoma"/>
          <w:bCs/>
          <w:sz w:val="21"/>
          <w:szCs w:val="21"/>
          <w:lang w:val="en-US"/>
        </w:rPr>
        <w:t>The undersigned _____________________________ [</w:t>
      </w:r>
      <w:r w:rsidRPr="009507DA">
        <w:rPr>
          <w:rFonts w:ascii="Tahoma" w:hAnsi="Tahoma" w:cs="Tahoma"/>
          <w:bCs/>
          <w:sz w:val="21"/>
          <w:szCs w:val="21"/>
          <w:highlight w:val="lightGray"/>
          <w:lang w:val="en-US"/>
        </w:rPr>
        <w:t>name of the shareholder, natural person</w:t>
      </w:r>
      <w:r w:rsidRPr="009507DA">
        <w:rPr>
          <w:rFonts w:ascii="Tahoma" w:hAnsi="Tahoma" w:cs="Tahoma"/>
          <w:bCs/>
          <w:sz w:val="21"/>
          <w:szCs w:val="21"/>
          <w:lang w:val="en-US"/>
        </w:rPr>
        <w:t>], identified through _____ [</w:t>
      </w:r>
      <w:r w:rsidRPr="009507DA">
        <w:rPr>
          <w:rFonts w:ascii="Tahoma" w:hAnsi="Tahoma" w:cs="Tahoma"/>
          <w:bCs/>
          <w:sz w:val="21"/>
          <w:szCs w:val="21"/>
          <w:highlight w:val="lightGray"/>
          <w:lang w:val="en-US"/>
        </w:rPr>
        <w:t>identity document</w:t>
      </w:r>
      <w:r w:rsidRPr="009507DA">
        <w:rPr>
          <w:rFonts w:ascii="Tahoma" w:hAnsi="Tahoma" w:cs="Tahoma"/>
          <w:bCs/>
          <w:sz w:val="21"/>
          <w:szCs w:val="21"/>
          <w:lang w:val="en-US"/>
        </w:rPr>
        <w:t xml:space="preserve">], series _____, number__________, issued by _________________________, at date _________________, domiciled at  ________________________________________________________________________, personal code ____________________________  </w:t>
      </w:r>
    </w:p>
    <w:p w14:paraId="06124D56" w14:textId="77777777" w:rsidR="009507DA" w:rsidRPr="009507DA" w:rsidRDefault="009507DA" w:rsidP="009507DA">
      <w:pPr>
        <w:spacing w:before="120" w:after="120" w:line="280" w:lineRule="exact"/>
        <w:jc w:val="both"/>
        <w:rPr>
          <w:rFonts w:ascii="Tahoma" w:hAnsi="Tahoma" w:cs="Tahoma"/>
          <w:bCs/>
          <w:sz w:val="21"/>
          <w:szCs w:val="21"/>
          <w:lang w:val="en-US"/>
        </w:rPr>
      </w:pPr>
      <w:r w:rsidRPr="009507DA">
        <w:rPr>
          <w:rFonts w:ascii="Tahoma" w:hAnsi="Tahoma" w:cs="Tahoma"/>
          <w:bCs/>
          <w:sz w:val="21"/>
          <w:szCs w:val="21"/>
          <w:lang w:val="en-US"/>
        </w:rPr>
        <w:t>or</w:t>
      </w:r>
    </w:p>
    <w:p w14:paraId="072D8070" w14:textId="77777777" w:rsidR="009507DA" w:rsidRPr="009507DA" w:rsidRDefault="009507DA" w:rsidP="009507DA">
      <w:pPr>
        <w:spacing w:before="120" w:after="120" w:line="280" w:lineRule="exact"/>
        <w:jc w:val="both"/>
        <w:rPr>
          <w:rFonts w:ascii="Tahoma" w:hAnsi="Tahoma" w:cs="Tahoma"/>
          <w:bCs/>
          <w:sz w:val="21"/>
          <w:szCs w:val="21"/>
          <w:lang w:val="en-US"/>
        </w:rPr>
      </w:pPr>
      <w:r w:rsidRPr="009507DA">
        <w:rPr>
          <w:rFonts w:ascii="Tahoma" w:hAnsi="Tahoma" w:cs="Tahoma"/>
          <w:bCs/>
          <w:sz w:val="21"/>
          <w:szCs w:val="21"/>
          <w:lang w:val="en-US"/>
        </w:rPr>
        <w:t>The company _______________________________ [</w:t>
      </w:r>
      <w:r w:rsidRPr="009507DA">
        <w:rPr>
          <w:rFonts w:ascii="Tahoma" w:hAnsi="Tahoma" w:cs="Tahoma"/>
          <w:bCs/>
          <w:sz w:val="21"/>
          <w:szCs w:val="21"/>
          <w:highlight w:val="lightGray"/>
          <w:lang w:val="en-US"/>
        </w:rPr>
        <w:t>name of the shareholder legal entity</w:t>
      </w:r>
      <w:r w:rsidRPr="009507DA">
        <w:rPr>
          <w:rFonts w:ascii="Tahoma" w:hAnsi="Tahoma" w:cs="Tahoma"/>
          <w:bCs/>
          <w:sz w:val="21"/>
          <w:szCs w:val="21"/>
          <w:lang w:val="en-US"/>
        </w:rPr>
        <w:t>], headquartered at __________________________________________________, registered with the Trade Registry under the number  J ___/______/______, having the Sole Registration Code ______________, legally represented by _______________________________, in [</w:t>
      </w:r>
      <w:r w:rsidRPr="009507DA">
        <w:rPr>
          <w:rFonts w:ascii="Tahoma" w:hAnsi="Tahoma" w:cs="Tahoma"/>
          <w:bCs/>
          <w:sz w:val="21"/>
          <w:szCs w:val="21"/>
          <w:highlight w:val="lightGray"/>
          <w:lang w:val="en-US"/>
        </w:rPr>
        <w:t>his/her/its</w:t>
      </w:r>
      <w:r w:rsidRPr="009507DA">
        <w:rPr>
          <w:rFonts w:ascii="Tahoma" w:hAnsi="Tahoma" w:cs="Tahoma"/>
          <w:bCs/>
          <w:sz w:val="21"/>
          <w:szCs w:val="21"/>
          <w:lang w:val="en-US"/>
        </w:rPr>
        <w:t>] capacity as ______________,</w:t>
      </w:r>
    </w:p>
    <w:p w14:paraId="1D6391BA" w14:textId="77777777" w:rsidR="0030093D" w:rsidRPr="009507DA" w:rsidRDefault="0030093D" w:rsidP="00B83A50">
      <w:pPr>
        <w:spacing w:after="175" w:line="285" w:lineRule="exact"/>
        <w:jc w:val="both"/>
        <w:rPr>
          <w:rFonts w:ascii="Tahoma" w:hAnsi="Tahoma" w:cs="Tahoma"/>
          <w:sz w:val="21"/>
          <w:szCs w:val="21"/>
          <w:lang w:val="en-US"/>
        </w:rPr>
      </w:pPr>
    </w:p>
    <w:p w14:paraId="00DBD14A" w14:textId="0F05429D" w:rsidR="00993AF7" w:rsidRPr="009507DA" w:rsidRDefault="0030093D" w:rsidP="00B83A50">
      <w:pPr>
        <w:spacing w:after="175" w:line="285" w:lineRule="exact"/>
        <w:jc w:val="both"/>
        <w:rPr>
          <w:rFonts w:ascii="Tahoma" w:hAnsi="Tahoma" w:cs="Tahoma"/>
          <w:sz w:val="21"/>
          <w:szCs w:val="21"/>
          <w:lang w:val="en-US"/>
        </w:rPr>
      </w:pPr>
      <w:r w:rsidRPr="009507DA">
        <w:rPr>
          <w:rFonts w:ascii="Tahoma" w:hAnsi="Tahoma" w:cs="Tahoma"/>
          <w:sz w:val="21"/>
          <w:szCs w:val="21"/>
          <w:lang w:val="en-US"/>
        </w:rPr>
        <w:t xml:space="preserve">as a shareholder of </w:t>
      </w:r>
      <w:r w:rsidR="00993AF7" w:rsidRPr="009507DA">
        <w:rPr>
          <w:rFonts w:ascii="Tahoma" w:hAnsi="Tahoma" w:cs="Tahoma"/>
          <w:b/>
          <w:bCs/>
          <w:sz w:val="21"/>
          <w:szCs w:val="21"/>
          <w:lang w:val="en-US"/>
        </w:rPr>
        <w:t>SOFTBINATOR TECHNOLOGIES S</w:t>
      </w:r>
      <w:r w:rsidR="008A4E42">
        <w:rPr>
          <w:rFonts w:ascii="Tahoma" w:hAnsi="Tahoma" w:cs="Tahoma"/>
          <w:b/>
          <w:bCs/>
          <w:sz w:val="21"/>
          <w:szCs w:val="21"/>
          <w:lang w:val="en-US"/>
        </w:rPr>
        <w:t>.</w:t>
      </w:r>
      <w:r w:rsidR="00993AF7" w:rsidRPr="009507DA">
        <w:rPr>
          <w:rFonts w:ascii="Tahoma" w:hAnsi="Tahoma" w:cs="Tahoma"/>
          <w:b/>
          <w:bCs/>
          <w:sz w:val="21"/>
          <w:szCs w:val="21"/>
          <w:lang w:val="en-US"/>
        </w:rPr>
        <w:t>A</w:t>
      </w:r>
      <w:r w:rsidR="008A4E42">
        <w:rPr>
          <w:rFonts w:ascii="Tahoma" w:hAnsi="Tahoma" w:cs="Tahoma"/>
          <w:b/>
          <w:bCs/>
          <w:sz w:val="21"/>
          <w:szCs w:val="21"/>
          <w:lang w:val="en-US"/>
        </w:rPr>
        <w:t>.</w:t>
      </w:r>
      <w:r w:rsidR="00993AF7" w:rsidRPr="009507DA">
        <w:rPr>
          <w:rFonts w:ascii="Tahoma" w:hAnsi="Tahoma" w:cs="Tahoma"/>
          <w:b/>
          <w:bCs/>
          <w:sz w:val="21"/>
          <w:szCs w:val="21"/>
          <w:lang w:val="en-US"/>
        </w:rPr>
        <w:t xml:space="preserve"> </w:t>
      </w:r>
      <w:r w:rsidR="009507DA" w:rsidRPr="009507DA">
        <w:rPr>
          <w:rFonts w:ascii="Tahoma" w:hAnsi="Tahoma" w:cs="Tahoma"/>
          <w:sz w:val="21"/>
          <w:szCs w:val="21"/>
          <w:lang w:val="en-US"/>
        </w:rPr>
        <w:t xml:space="preserve">registered with the Bucharest Trade Registry under no. J40/13638/2017, EUID ROONRC. J40/13638/2017, unique registration code 38043696, with registered office in 1-5 </w:t>
      </w:r>
      <w:proofErr w:type="spellStart"/>
      <w:r w:rsidR="00D23005" w:rsidRPr="009507DA">
        <w:rPr>
          <w:rFonts w:ascii="Tahoma" w:hAnsi="Tahoma" w:cs="Tahoma"/>
          <w:sz w:val="21"/>
          <w:szCs w:val="21"/>
          <w:lang w:val="en-US"/>
        </w:rPr>
        <w:t>Costache</w:t>
      </w:r>
      <w:proofErr w:type="spellEnd"/>
      <w:r w:rsidR="00D23005" w:rsidRPr="009507DA">
        <w:rPr>
          <w:rFonts w:ascii="Tahoma" w:hAnsi="Tahoma" w:cs="Tahoma"/>
          <w:sz w:val="21"/>
          <w:szCs w:val="21"/>
          <w:lang w:val="en-US"/>
        </w:rPr>
        <w:t xml:space="preserve"> Negri </w:t>
      </w:r>
      <w:r w:rsidR="009507DA" w:rsidRPr="009507DA">
        <w:rPr>
          <w:rFonts w:ascii="Tahoma" w:hAnsi="Tahoma" w:cs="Tahoma"/>
          <w:sz w:val="21"/>
          <w:szCs w:val="21"/>
          <w:lang w:val="en-US"/>
        </w:rPr>
        <w:t>Street, 4</w:t>
      </w:r>
      <w:r w:rsidR="009507DA" w:rsidRPr="009507DA">
        <w:rPr>
          <w:rFonts w:ascii="Tahoma" w:hAnsi="Tahoma" w:cs="Tahoma"/>
          <w:sz w:val="21"/>
          <w:szCs w:val="21"/>
          <w:vertAlign w:val="superscript"/>
          <w:lang w:val="en-US"/>
        </w:rPr>
        <w:t>th</w:t>
      </w:r>
      <w:r w:rsidR="009507DA" w:rsidRPr="009507DA">
        <w:rPr>
          <w:rFonts w:ascii="Tahoma" w:hAnsi="Tahoma" w:cs="Tahoma"/>
          <w:sz w:val="21"/>
          <w:szCs w:val="21"/>
          <w:lang w:val="en-US"/>
        </w:rPr>
        <w:t xml:space="preserve"> Floor, District 5, Bucharest, Romania, having a subscribed and fully paid-up share capital of RON 1,026,690 (hereinafter referred to as the “</w:t>
      </w:r>
      <w:r w:rsidR="009507DA" w:rsidRPr="009507DA">
        <w:rPr>
          <w:rFonts w:ascii="Tahoma" w:hAnsi="Tahoma" w:cs="Tahoma"/>
          <w:b/>
          <w:bCs/>
          <w:sz w:val="21"/>
          <w:szCs w:val="21"/>
          <w:lang w:val="en-US"/>
        </w:rPr>
        <w:t xml:space="preserve">Company </w:t>
      </w:r>
      <w:r w:rsidR="009507DA" w:rsidRPr="009507DA">
        <w:rPr>
          <w:rFonts w:ascii="Tahoma" w:hAnsi="Tahoma" w:cs="Tahoma"/>
          <w:sz w:val="21"/>
          <w:szCs w:val="21"/>
          <w:lang w:val="en-US"/>
        </w:rPr>
        <w:t>")</w:t>
      </w:r>
    </w:p>
    <w:p w14:paraId="082C9345" w14:textId="77777777" w:rsidR="009507DA" w:rsidRPr="009507DA" w:rsidRDefault="009507DA" w:rsidP="009507DA">
      <w:pPr>
        <w:spacing w:before="120" w:after="120" w:line="280" w:lineRule="exact"/>
        <w:jc w:val="both"/>
        <w:rPr>
          <w:rFonts w:ascii="Tahoma" w:hAnsi="Tahoma" w:cs="Tahoma"/>
          <w:bCs/>
          <w:sz w:val="21"/>
          <w:szCs w:val="21"/>
          <w:lang w:val="en-US"/>
        </w:rPr>
      </w:pPr>
      <w:r w:rsidRPr="009507DA">
        <w:rPr>
          <w:rFonts w:ascii="Tahoma" w:hAnsi="Tahoma" w:cs="Tahoma"/>
          <w:bCs/>
          <w:sz w:val="21"/>
          <w:szCs w:val="21"/>
          <w:lang w:val="en-US"/>
        </w:rPr>
        <w:t xml:space="preserve">holding a number of ______________ shares, representing ____________% of the total number of shares issued by the Company and ________% of the total number of voting rights, </w:t>
      </w:r>
    </w:p>
    <w:p w14:paraId="311A6B8D" w14:textId="77777777" w:rsidR="009507DA" w:rsidRPr="009507DA" w:rsidRDefault="009507DA" w:rsidP="009507DA">
      <w:pPr>
        <w:spacing w:before="120" w:after="120" w:line="280" w:lineRule="exact"/>
        <w:jc w:val="both"/>
        <w:rPr>
          <w:rFonts w:ascii="Tahoma" w:hAnsi="Tahoma" w:cs="Tahoma"/>
          <w:bCs/>
          <w:sz w:val="21"/>
          <w:szCs w:val="21"/>
          <w:lang w:val="en-US"/>
        </w:rPr>
      </w:pPr>
      <w:r w:rsidRPr="009507DA">
        <w:rPr>
          <w:rFonts w:ascii="Tahoma" w:hAnsi="Tahoma" w:cs="Tahoma"/>
          <w:bCs/>
          <w:sz w:val="21"/>
          <w:szCs w:val="21"/>
          <w:lang w:val="en-US"/>
        </w:rPr>
        <w:t>being informed of the agenda of the EGMS and as per the information materials made available to the shareholders, according to the article 208 from the Regulation of the Financial Supervisory Authority no. 5/2018 on issuers of financial instruments and market operations, by the present document hereby cast my vote as follows:</w:t>
      </w:r>
    </w:p>
    <w:p w14:paraId="5C2E6D83" w14:textId="77777777" w:rsidR="006937ED" w:rsidRPr="009507DA" w:rsidRDefault="006937ED" w:rsidP="00B83A50">
      <w:pPr>
        <w:spacing w:after="175" w:line="285" w:lineRule="exact"/>
        <w:jc w:val="both"/>
        <w:rPr>
          <w:rFonts w:ascii="Tahoma" w:hAnsi="Tahoma" w:cs="Tahoma"/>
          <w:sz w:val="21"/>
          <w:szCs w:val="21"/>
          <w:lang w:val="en-US"/>
        </w:rPr>
      </w:pPr>
    </w:p>
    <w:p w14:paraId="3C8A5C3E" w14:textId="2501D2BB" w:rsidR="0030093D" w:rsidRPr="009507DA" w:rsidRDefault="0030093D" w:rsidP="00B83A50">
      <w:pPr>
        <w:pStyle w:val="ListParagraph"/>
        <w:numPr>
          <w:ilvl w:val="0"/>
          <w:numId w:val="14"/>
        </w:numPr>
        <w:spacing w:after="175" w:line="285" w:lineRule="exact"/>
        <w:ind w:left="426" w:hanging="426"/>
        <w:contextualSpacing w:val="0"/>
        <w:jc w:val="both"/>
        <w:rPr>
          <w:rFonts w:ascii="Tahoma" w:hAnsi="Tahoma" w:cs="Tahoma"/>
          <w:b/>
          <w:bCs/>
          <w:sz w:val="21"/>
          <w:szCs w:val="21"/>
          <w:lang w:val="en-US"/>
        </w:rPr>
      </w:pPr>
      <w:r w:rsidRPr="009507DA">
        <w:rPr>
          <w:rFonts w:ascii="Tahoma" w:hAnsi="Tahoma" w:cs="Tahoma"/>
          <w:b/>
          <w:bCs/>
          <w:sz w:val="21"/>
          <w:szCs w:val="21"/>
          <w:lang w:val="en-US"/>
        </w:rPr>
        <w:t>Item 1 on the agenda:</w:t>
      </w:r>
    </w:p>
    <w:p w14:paraId="42293EA5" w14:textId="7A53E5B9" w:rsidR="00F31FA3" w:rsidRPr="009507DA" w:rsidRDefault="008A4E42" w:rsidP="00F31FA3">
      <w:pPr>
        <w:spacing w:after="175" w:line="285" w:lineRule="exact"/>
        <w:ind w:left="426"/>
        <w:jc w:val="both"/>
        <w:rPr>
          <w:rFonts w:ascii="Tahoma" w:hAnsi="Tahoma" w:cs="Tahoma"/>
          <w:sz w:val="21"/>
          <w:szCs w:val="21"/>
          <w:lang w:val="en-US"/>
        </w:rPr>
      </w:pPr>
      <w:bookmarkStart w:id="0" w:name="_Hlk112771597"/>
      <w:r w:rsidRPr="00A84027">
        <w:rPr>
          <w:rFonts w:ascii="Tahoma" w:hAnsi="Tahoma" w:cs="Tahoma"/>
          <w:sz w:val="21"/>
          <w:szCs w:val="21"/>
        </w:rPr>
        <w:t xml:space="preserve">Approval of </w:t>
      </w:r>
      <w:r>
        <w:rPr>
          <w:rFonts w:ascii="Tahoma" w:hAnsi="Tahoma" w:cs="Tahoma"/>
          <w:sz w:val="21"/>
          <w:szCs w:val="21"/>
        </w:rPr>
        <w:t xml:space="preserve">the carrying out of </w:t>
      </w:r>
      <w:r w:rsidRPr="00A84027">
        <w:rPr>
          <w:rFonts w:ascii="Tahoma" w:hAnsi="Tahoma" w:cs="Tahoma"/>
          <w:sz w:val="21"/>
          <w:szCs w:val="21"/>
        </w:rPr>
        <w:t xml:space="preserve">an issue program of </w:t>
      </w:r>
      <w:r w:rsidRPr="009772DA">
        <w:rPr>
          <w:rFonts w:ascii="Tahoma" w:hAnsi="Tahoma" w:cs="Tahoma"/>
          <w:sz w:val="21"/>
          <w:szCs w:val="21"/>
        </w:rPr>
        <w:t xml:space="preserve">non-convertible corporate bonds, with a maximum total value of </w:t>
      </w:r>
      <w:r>
        <w:rPr>
          <w:rFonts w:ascii="Tahoma" w:hAnsi="Tahoma" w:cs="Tahoma"/>
          <w:sz w:val="21"/>
          <w:szCs w:val="21"/>
        </w:rPr>
        <w:t xml:space="preserve">RON </w:t>
      </w:r>
      <w:r w:rsidRPr="009772DA">
        <w:rPr>
          <w:rFonts w:ascii="Tahoma" w:hAnsi="Tahoma" w:cs="Tahoma"/>
          <w:sz w:val="21"/>
          <w:szCs w:val="21"/>
        </w:rPr>
        <w:t xml:space="preserve">20,000,000 (twenty million </w:t>
      </w:r>
      <w:r>
        <w:rPr>
          <w:rFonts w:ascii="Tahoma" w:hAnsi="Tahoma" w:cs="Tahoma"/>
          <w:sz w:val="21"/>
          <w:szCs w:val="21"/>
        </w:rPr>
        <w:t>RON</w:t>
      </w:r>
      <w:r w:rsidRPr="009772DA">
        <w:rPr>
          <w:rFonts w:ascii="Tahoma" w:hAnsi="Tahoma" w:cs="Tahoma"/>
          <w:sz w:val="21"/>
          <w:szCs w:val="21"/>
        </w:rPr>
        <w:t xml:space="preserve">), each bond to be issued with a nominal value of </w:t>
      </w:r>
      <w:r>
        <w:rPr>
          <w:rFonts w:ascii="Tahoma" w:hAnsi="Tahoma" w:cs="Tahoma"/>
          <w:sz w:val="21"/>
          <w:szCs w:val="21"/>
        </w:rPr>
        <w:t xml:space="preserve">RON </w:t>
      </w:r>
      <w:r w:rsidRPr="009772DA">
        <w:rPr>
          <w:rFonts w:ascii="Tahoma" w:hAnsi="Tahoma" w:cs="Tahoma"/>
          <w:sz w:val="21"/>
          <w:szCs w:val="21"/>
        </w:rPr>
        <w:t xml:space="preserve">100 per bond, with a minimum maturity of 3 years and a maximum of 7 years, with a fixed or variable annual interest rate of up to 15%, to be offered to investors through a private placement or public offering. The issuance of the bonds will be </w:t>
      </w:r>
      <w:r>
        <w:rPr>
          <w:rFonts w:ascii="Tahoma" w:hAnsi="Tahoma" w:cs="Tahoma"/>
          <w:sz w:val="21"/>
          <w:szCs w:val="21"/>
        </w:rPr>
        <w:t>carried out</w:t>
      </w:r>
      <w:r w:rsidRPr="009772DA">
        <w:rPr>
          <w:rFonts w:ascii="Tahoma" w:hAnsi="Tahoma" w:cs="Tahoma"/>
          <w:sz w:val="21"/>
          <w:szCs w:val="21"/>
        </w:rPr>
        <w:t xml:space="preserve"> </w:t>
      </w:r>
      <w:r w:rsidRPr="009772DA">
        <w:rPr>
          <w:rFonts w:ascii="Tahoma" w:hAnsi="Tahoma" w:cs="Tahoma"/>
          <w:sz w:val="21"/>
          <w:szCs w:val="21"/>
        </w:rPr>
        <w:lastRenderedPageBreak/>
        <w:t>depending on the market conditions and the financing needs of the Company, within a single bond issue or through several issues, within an offer</w:t>
      </w:r>
      <w:r>
        <w:rPr>
          <w:rFonts w:ascii="Tahoma" w:hAnsi="Tahoma" w:cs="Tahoma"/>
          <w:sz w:val="21"/>
          <w:szCs w:val="21"/>
        </w:rPr>
        <w:t>ing</w:t>
      </w:r>
      <w:r w:rsidRPr="009772DA">
        <w:rPr>
          <w:rFonts w:ascii="Tahoma" w:hAnsi="Tahoma" w:cs="Tahoma"/>
          <w:sz w:val="21"/>
          <w:szCs w:val="21"/>
        </w:rPr>
        <w:t xml:space="preserve"> </w:t>
      </w:r>
      <w:proofErr w:type="spellStart"/>
      <w:r w:rsidRPr="009772DA">
        <w:rPr>
          <w:rFonts w:ascii="Tahoma" w:hAnsi="Tahoma" w:cs="Tahoma"/>
          <w:sz w:val="21"/>
          <w:szCs w:val="21"/>
        </w:rPr>
        <w:t>program</w:t>
      </w:r>
      <w:r>
        <w:rPr>
          <w:rFonts w:ascii="Tahoma" w:hAnsi="Tahoma" w:cs="Tahoma"/>
          <w:sz w:val="21"/>
          <w:szCs w:val="21"/>
        </w:rPr>
        <w:t>me</w:t>
      </w:r>
      <w:bookmarkEnd w:id="0"/>
      <w:proofErr w:type="spellEnd"/>
      <w:r w:rsidR="00F31FA3" w:rsidRPr="009507DA">
        <w:rPr>
          <w:rFonts w:ascii="Tahoma" w:hAnsi="Tahoma" w:cs="Tahoma"/>
          <w:sz w:val="21"/>
          <w:szCs w:val="21"/>
          <w:lang w:val="en-US"/>
        </w:rPr>
        <w:t>.</w:t>
      </w:r>
    </w:p>
    <w:tbl>
      <w:tblPr>
        <w:tblStyle w:val="TableGrid"/>
        <w:tblW w:w="4795" w:type="pct"/>
        <w:tblInd w:w="421" w:type="dxa"/>
        <w:tblLook w:val="04A0" w:firstRow="1" w:lastRow="0" w:firstColumn="1" w:lastColumn="0" w:noHBand="0" w:noVBand="1"/>
      </w:tblPr>
      <w:tblGrid>
        <w:gridCol w:w="2882"/>
        <w:gridCol w:w="2883"/>
        <w:gridCol w:w="2881"/>
      </w:tblGrid>
      <w:tr w:rsidR="0030093D" w:rsidRPr="009507DA" w14:paraId="7EA2D5E6" w14:textId="77777777" w:rsidTr="0030093D">
        <w:tc>
          <w:tcPr>
            <w:tcW w:w="1667" w:type="pct"/>
          </w:tcPr>
          <w:p w14:paraId="72EDE8CD" w14:textId="77777777" w:rsidR="0030093D" w:rsidRPr="009507DA" w:rsidRDefault="0030093D" w:rsidP="00B83A50">
            <w:pPr>
              <w:spacing w:before="120" w:after="175" w:line="285" w:lineRule="exact"/>
              <w:rPr>
                <w:rFonts w:ascii="Tahoma" w:hAnsi="Tahoma" w:cs="Tahoma"/>
                <w:sz w:val="21"/>
                <w:szCs w:val="21"/>
                <w:lang w:val="en-US"/>
              </w:rPr>
            </w:pPr>
            <w:r w:rsidRPr="009507DA">
              <w:rPr>
                <w:rFonts w:ascii="Tahoma" w:hAnsi="Tahoma" w:cs="Tahoma"/>
                <w:sz w:val="21"/>
                <w:szCs w:val="21"/>
                <w:lang w:val="en-US"/>
              </w:rPr>
              <w:t>FOR</w:t>
            </w:r>
          </w:p>
        </w:tc>
        <w:tc>
          <w:tcPr>
            <w:tcW w:w="1667" w:type="pct"/>
          </w:tcPr>
          <w:p w14:paraId="2C08F177" w14:textId="77777777" w:rsidR="0030093D" w:rsidRPr="009507DA" w:rsidRDefault="0030093D" w:rsidP="00B83A50">
            <w:pPr>
              <w:spacing w:before="120" w:after="175" w:line="285" w:lineRule="exact"/>
              <w:rPr>
                <w:rFonts w:ascii="Tahoma" w:hAnsi="Tahoma" w:cs="Tahoma"/>
                <w:sz w:val="21"/>
                <w:szCs w:val="21"/>
                <w:lang w:val="en-US"/>
              </w:rPr>
            </w:pPr>
            <w:r w:rsidRPr="009507DA">
              <w:rPr>
                <w:rFonts w:ascii="Tahoma" w:hAnsi="Tahoma" w:cs="Tahoma"/>
                <w:sz w:val="21"/>
                <w:szCs w:val="21"/>
                <w:lang w:val="en-US"/>
              </w:rPr>
              <w:t>AGAINST</w:t>
            </w:r>
          </w:p>
        </w:tc>
        <w:tc>
          <w:tcPr>
            <w:tcW w:w="1666" w:type="pct"/>
          </w:tcPr>
          <w:p w14:paraId="6E2438C5" w14:textId="77777777" w:rsidR="0030093D" w:rsidRPr="009507DA" w:rsidRDefault="0030093D" w:rsidP="00B83A50">
            <w:pPr>
              <w:spacing w:before="120" w:after="175" w:line="285" w:lineRule="exact"/>
              <w:rPr>
                <w:rFonts w:ascii="Tahoma" w:hAnsi="Tahoma" w:cs="Tahoma"/>
                <w:sz w:val="21"/>
                <w:szCs w:val="21"/>
                <w:lang w:val="en-US"/>
              </w:rPr>
            </w:pPr>
            <w:r w:rsidRPr="009507DA">
              <w:rPr>
                <w:rFonts w:ascii="Tahoma" w:hAnsi="Tahoma" w:cs="Tahoma"/>
                <w:sz w:val="21"/>
                <w:szCs w:val="21"/>
                <w:lang w:val="en-US"/>
              </w:rPr>
              <w:t>ABSTENTION</w:t>
            </w:r>
          </w:p>
        </w:tc>
      </w:tr>
      <w:tr w:rsidR="0030093D" w:rsidRPr="009507DA" w14:paraId="5A8C5415" w14:textId="77777777" w:rsidTr="0030093D">
        <w:tc>
          <w:tcPr>
            <w:tcW w:w="1667" w:type="pct"/>
          </w:tcPr>
          <w:p w14:paraId="47F4CDF8" w14:textId="77777777" w:rsidR="0030093D" w:rsidRPr="009507DA" w:rsidRDefault="0030093D" w:rsidP="00B83A50">
            <w:pPr>
              <w:spacing w:before="120" w:after="175" w:line="285" w:lineRule="exact"/>
              <w:rPr>
                <w:rFonts w:ascii="Tahoma" w:hAnsi="Tahoma" w:cs="Tahoma"/>
                <w:sz w:val="21"/>
                <w:szCs w:val="21"/>
                <w:lang w:val="en-US"/>
              </w:rPr>
            </w:pPr>
          </w:p>
        </w:tc>
        <w:tc>
          <w:tcPr>
            <w:tcW w:w="1667" w:type="pct"/>
          </w:tcPr>
          <w:p w14:paraId="158E6ED9" w14:textId="77777777" w:rsidR="0030093D" w:rsidRPr="009507DA" w:rsidRDefault="0030093D" w:rsidP="00B83A50">
            <w:pPr>
              <w:spacing w:before="120" w:after="175" w:line="285" w:lineRule="exact"/>
              <w:rPr>
                <w:rFonts w:ascii="Tahoma" w:hAnsi="Tahoma" w:cs="Tahoma"/>
                <w:sz w:val="21"/>
                <w:szCs w:val="21"/>
                <w:lang w:val="en-US"/>
              </w:rPr>
            </w:pPr>
          </w:p>
        </w:tc>
        <w:tc>
          <w:tcPr>
            <w:tcW w:w="1666" w:type="pct"/>
          </w:tcPr>
          <w:p w14:paraId="143F46D0" w14:textId="77777777" w:rsidR="0030093D" w:rsidRPr="009507DA" w:rsidRDefault="0030093D" w:rsidP="00B83A50">
            <w:pPr>
              <w:spacing w:before="120" w:after="175" w:line="285" w:lineRule="exact"/>
              <w:rPr>
                <w:rFonts w:ascii="Tahoma" w:hAnsi="Tahoma" w:cs="Tahoma"/>
                <w:sz w:val="21"/>
                <w:szCs w:val="21"/>
                <w:lang w:val="en-US"/>
              </w:rPr>
            </w:pPr>
          </w:p>
        </w:tc>
      </w:tr>
    </w:tbl>
    <w:p w14:paraId="535FB81A" w14:textId="47DE0597" w:rsidR="00D162A0" w:rsidRPr="009507DA" w:rsidRDefault="00D162A0" w:rsidP="004A481D">
      <w:pPr>
        <w:spacing w:before="120" w:after="175" w:line="285" w:lineRule="exact"/>
        <w:ind w:left="426"/>
        <w:jc w:val="both"/>
        <w:rPr>
          <w:rFonts w:ascii="Tahoma" w:hAnsi="Tahoma" w:cs="Tahoma"/>
          <w:bCs/>
          <w:sz w:val="21"/>
          <w:szCs w:val="21"/>
          <w:lang w:val="en-US"/>
        </w:rPr>
      </w:pPr>
      <w:r w:rsidRPr="009507DA">
        <w:rPr>
          <w:rFonts w:ascii="Tahoma" w:hAnsi="Tahoma" w:cs="Tahoma"/>
          <w:bCs/>
          <w:i/>
          <w:iCs/>
          <w:sz w:val="21"/>
          <w:szCs w:val="21"/>
          <w:lang w:val="en-US"/>
        </w:rPr>
        <w:t>NOTE: Indicate your vote by placing an "X" in one of the boxes corresponding to the options "FOR", "AGAINST" or "ABS</w:t>
      </w:r>
      <w:r w:rsidR="002D07A8">
        <w:rPr>
          <w:rFonts w:ascii="Tahoma" w:hAnsi="Tahoma" w:cs="Tahoma"/>
          <w:bCs/>
          <w:i/>
          <w:iCs/>
          <w:sz w:val="21"/>
          <w:szCs w:val="21"/>
          <w:lang w:val="en-US"/>
        </w:rPr>
        <w:t>TENTION</w:t>
      </w:r>
      <w:r w:rsidRPr="009507DA">
        <w:rPr>
          <w:rFonts w:ascii="Tahoma" w:hAnsi="Tahoma" w:cs="Tahoma"/>
          <w:bCs/>
          <w:i/>
          <w:iCs/>
          <w:sz w:val="21"/>
          <w:szCs w:val="21"/>
          <w:lang w:val="en-US"/>
        </w:rPr>
        <w:t xml:space="preserve">", depending on the shareholder's option. If more than one box is checked with an "X" or no box is checked, the respective vote is considered null/ considered </w:t>
      </w:r>
      <w:r w:rsidR="002D07A8" w:rsidRPr="009507DA">
        <w:rPr>
          <w:rFonts w:ascii="Tahoma" w:hAnsi="Tahoma" w:cs="Tahoma"/>
          <w:bCs/>
          <w:i/>
          <w:iCs/>
          <w:sz w:val="21"/>
          <w:szCs w:val="21"/>
          <w:lang w:val="en-US"/>
        </w:rPr>
        <w:t xml:space="preserve">not </w:t>
      </w:r>
      <w:r w:rsidRPr="009507DA">
        <w:rPr>
          <w:rFonts w:ascii="Tahoma" w:hAnsi="Tahoma" w:cs="Tahoma"/>
          <w:bCs/>
          <w:i/>
          <w:iCs/>
          <w:sz w:val="21"/>
          <w:szCs w:val="21"/>
          <w:lang w:val="en-US"/>
        </w:rPr>
        <w:t>exercised</w:t>
      </w:r>
      <w:r w:rsidRPr="009507DA">
        <w:rPr>
          <w:rFonts w:ascii="Tahoma" w:hAnsi="Tahoma" w:cs="Tahoma"/>
          <w:bCs/>
          <w:sz w:val="21"/>
          <w:szCs w:val="21"/>
          <w:lang w:val="en-US"/>
        </w:rPr>
        <w:t>.</w:t>
      </w:r>
    </w:p>
    <w:p w14:paraId="20587530" w14:textId="77777777" w:rsidR="006937ED" w:rsidRPr="009507DA" w:rsidRDefault="006937ED" w:rsidP="00B83A50">
      <w:pPr>
        <w:spacing w:before="120" w:after="175" w:line="285" w:lineRule="exact"/>
        <w:jc w:val="both"/>
        <w:rPr>
          <w:rFonts w:ascii="Tahoma" w:hAnsi="Tahoma" w:cs="Tahoma"/>
          <w:bCs/>
          <w:i/>
          <w:iCs/>
          <w:sz w:val="21"/>
          <w:szCs w:val="21"/>
          <w:lang w:val="en-US"/>
        </w:rPr>
      </w:pPr>
    </w:p>
    <w:p w14:paraId="2C8DEC47" w14:textId="6485A4F4" w:rsidR="00B83A50" w:rsidRPr="009507DA" w:rsidRDefault="00B83A50" w:rsidP="00B83A50">
      <w:pPr>
        <w:pStyle w:val="ListParagraph"/>
        <w:numPr>
          <w:ilvl w:val="0"/>
          <w:numId w:val="14"/>
        </w:numPr>
        <w:spacing w:after="175" w:line="285" w:lineRule="exact"/>
        <w:ind w:left="426" w:hanging="426"/>
        <w:contextualSpacing w:val="0"/>
        <w:jc w:val="both"/>
        <w:rPr>
          <w:rFonts w:ascii="Tahoma" w:hAnsi="Tahoma" w:cs="Tahoma"/>
          <w:b/>
          <w:bCs/>
          <w:sz w:val="21"/>
          <w:szCs w:val="21"/>
          <w:lang w:val="en-US"/>
        </w:rPr>
      </w:pPr>
      <w:r w:rsidRPr="009507DA">
        <w:rPr>
          <w:rFonts w:ascii="Tahoma" w:hAnsi="Tahoma" w:cs="Tahoma"/>
          <w:b/>
          <w:bCs/>
          <w:sz w:val="21"/>
          <w:szCs w:val="21"/>
          <w:lang w:val="en-US"/>
        </w:rPr>
        <w:t>Item 2 on the agenda:</w:t>
      </w:r>
    </w:p>
    <w:p w14:paraId="5D02D8ED" w14:textId="3F5631A5" w:rsidR="00B83A50" w:rsidRPr="009507DA" w:rsidRDefault="008A4E42" w:rsidP="00B83A50">
      <w:pPr>
        <w:spacing w:after="175" w:line="285" w:lineRule="exact"/>
        <w:ind w:left="426"/>
        <w:jc w:val="both"/>
        <w:rPr>
          <w:rFonts w:ascii="Tahoma" w:hAnsi="Tahoma" w:cs="Tahoma"/>
          <w:sz w:val="21"/>
          <w:szCs w:val="21"/>
          <w:lang w:val="en-US"/>
        </w:rPr>
      </w:pPr>
      <w:bookmarkStart w:id="1" w:name="_Hlk112771614"/>
      <w:r w:rsidRPr="00A84027">
        <w:rPr>
          <w:rFonts w:ascii="Tahoma" w:hAnsi="Tahoma" w:cs="Tahoma"/>
          <w:sz w:val="21"/>
          <w:szCs w:val="21"/>
        </w:rPr>
        <w:t xml:space="preserve">Approval of </w:t>
      </w:r>
      <w:r>
        <w:rPr>
          <w:rFonts w:ascii="Tahoma" w:hAnsi="Tahoma" w:cs="Tahoma"/>
          <w:sz w:val="21"/>
          <w:szCs w:val="21"/>
        </w:rPr>
        <w:t xml:space="preserve">the carrying out of </w:t>
      </w:r>
      <w:r w:rsidRPr="00A84027">
        <w:rPr>
          <w:rFonts w:ascii="Tahoma" w:hAnsi="Tahoma" w:cs="Tahoma"/>
          <w:sz w:val="21"/>
          <w:szCs w:val="21"/>
        </w:rPr>
        <w:t xml:space="preserve">an issue program of </w:t>
      </w:r>
      <w:r w:rsidRPr="009772DA">
        <w:rPr>
          <w:rFonts w:ascii="Tahoma" w:hAnsi="Tahoma" w:cs="Tahoma"/>
          <w:sz w:val="21"/>
          <w:szCs w:val="21"/>
        </w:rPr>
        <w:t xml:space="preserve">non-convertible corporate bonds, with a maximum total value of </w:t>
      </w:r>
      <w:r>
        <w:rPr>
          <w:rFonts w:ascii="Tahoma" w:hAnsi="Tahoma" w:cs="Tahoma"/>
          <w:sz w:val="21"/>
          <w:szCs w:val="21"/>
        </w:rPr>
        <w:t xml:space="preserve">EUR </w:t>
      </w:r>
      <w:r w:rsidRPr="009772DA">
        <w:rPr>
          <w:rFonts w:ascii="Tahoma" w:hAnsi="Tahoma" w:cs="Tahoma"/>
          <w:sz w:val="21"/>
          <w:szCs w:val="21"/>
        </w:rPr>
        <w:t xml:space="preserve">5,000,000 euros (five million euros), each bond to be issued with a nominal value of </w:t>
      </w:r>
      <w:r>
        <w:rPr>
          <w:rFonts w:ascii="Tahoma" w:hAnsi="Tahoma" w:cs="Tahoma"/>
          <w:sz w:val="21"/>
          <w:szCs w:val="21"/>
        </w:rPr>
        <w:t xml:space="preserve">EUR </w:t>
      </w:r>
      <w:r w:rsidRPr="009772DA">
        <w:rPr>
          <w:rFonts w:ascii="Tahoma" w:hAnsi="Tahoma" w:cs="Tahoma"/>
          <w:sz w:val="21"/>
          <w:szCs w:val="21"/>
        </w:rPr>
        <w:t xml:space="preserve">100 per bond, with a minimum maturity of 3 years and </w:t>
      </w:r>
      <w:r w:rsidRPr="00785AA4">
        <w:rPr>
          <w:rFonts w:ascii="Tahoma" w:hAnsi="Tahoma" w:cs="Tahoma"/>
          <w:sz w:val="21"/>
          <w:szCs w:val="21"/>
        </w:rPr>
        <w:t>a maximum of 7 years, with a fixed or variable annual interest rate of up to 10%</w:t>
      </w:r>
      <w:r w:rsidRPr="009772DA">
        <w:rPr>
          <w:rFonts w:ascii="Tahoma" w:hAnsi="Tahoma" w:cs="Tahoma"/>
          <w:sz w:val="21"/>
          <w:szCs w:val="21"/>
        </w:rPr>
        <w:t xml:space="preserve">, to be offered to investors through a private placement or a public offering. The issuance of the bonds will be </w:t>
      </w:r>
      <w:r>
        <w:rPr>
          <w:rFonts w:ascii="Tahoma" w:hAnsi="Tahoma" w:cs="Tahoma"/>
          <w:sz w:val="21"/>
          <w:szCs w:val="21"/>
        </w:rPr>
        <w:t>carried out</w:t>
      </w:r>
      <w:r w:rsidRPr="009772DA">
        <w:rPr>
          <w:rFonts w:ascii="Tahoma" w:hAnsi="Tahoma" w:cs="Tahoma"/>
          <w:sz w:val="21"/>
          <w:szCs w:val="21"/>
        </w:rPr>
        <w:t xml:space="preserve"> depending on the market conditions and the financing needs of the Company, within a single bond issue or through several issues, within an offer</w:t>
      </w:r>
      <w:r>
        <w:rPr>
          <w:rFonts w:ascii="Tahoma" w:hAnsi="Tahoma" w:cs="Tahoma"/>
          <w:sz w:val="21"/>
          <w:szCs w:val="21"/>
        </w:rPr>
        <w:t>ing</w:t>
      </w:r>
      <w:r w:rsidRPr="009772DA">
        <w:rPr>
          <w:rFonts w:ascii="Tahoma" w:hAnsi="Tahoma" w:cs="Tahoma"/>
          <w:sz w:val="21"/>
          <w:szCs w:val="21"/>
        </w:rPr>
        <w:t xml:space="preserve"> </w:t>
      </w:r>
      <w:proofErr w:type="spellStart"/>
      <w:r w:rsidRPr="009772DA">
        <w:rPr>
          <w:rFonts w:ascii="Tahoma" w:hAnsi="Tahoma" w:cs="Tahoma"/>
          <w:sz w:val="21"/>
          <w:szCs w:val="21"/>
        </w:rPr>
        <w:t>program</w:t>
      </w:r>
      <w:r>
        <w:rPr>
          <w:rFonts w:ascii="Tahoma" w:hAnsi="Tahoma" w:cs="Tahoma"/>
          <w:sz w:val="21"/>
          <w:szCs w:val="21"/>
        </w:rPr>
        <w:t>me</w:t>
      </w:r>
      <w:bookmarkEnd w:id="1"/>
      <w:proofErr w:type="spellEnd"/>
      <w:r w:rsidR="00B962FE" w:rsidRPr="009507DA">
        <w:rPr>
          <w:rFonts w:ascii="Tahoma" w:hAnsi="Tahoma" w:cs="Tahoma"/>
          <w:sz w:val="21"/>
          <w:szCs w:val="21"/>
          <w:lang w:val="en-US"/>
        </w:rPr>
        <w:t>.</w:t>
      </w:r>
    </w:p>
    <w:tbl>
      <w:tblPr>
        <w:tblStyle w:val="TableGrid"/>
        <w:tblW w:w="4795" w:type="pct"/>
        <w:tblInd w:w="421" w:type="dxa"/>
        <w:tblLook w:val="04A0" w:firstRow="1" w:lastRow="0" w:firstColumn="1" w:lastColumn="0" w:noHBand="0" w:noVBand="1"/>
      </w:tblPr>
      <w:tblGrid>
        <w:gridCol w:w="2882"/>
        <w:gridCol w:w="2883"/>
        <w:gridCol w:w="2881"/>
      </w:tblGrid>
      <w:tr w:rsidR="00B83A50" w:rsidRPr="009507DA" w14:paraId="3D8D8124" w14:textId="77777777" w:rsidTr="007B7D41">
        <w:tc>
          <w:tcPr>
            <w:tcW w:w="1667" w:type="pct"/>
          </w:tcPr>
          <w:p w14:paraId="437EA933" w14:textId="77777777" w:rsidR="00B83A50" w:rsidRPr="009507DA" w:rsidRDefault="00B83A50" w:rsidP="00B83A50">
            <w:pPr>
              <w:spacing w:before="120" w:after="175" w:line="285" w:lineRule="exact"/>
              <w:rPr>
                <w:rFonts w:ascii="Tahoma" w:hAnsi="Tahoma" w:cs="Tahoma"/>
                <w:sz w:val="21"/>
                <w:szCs w:val="21"/>
                <w:lang w:val="en-US"/>
              </w:rPr>
            </w:pPr>
            <w:r w:rsidRPr="009507DA">
              <w:rPr>
                <w:rFonts w:ascii="Tahoma" w:hAnsi="Tahoma" w:cs="Tahoma"/>
                <w:sz w:val="21"/>
                <w:szCs w:val="21"/>
                <w:lang w:val="en-US"/>
              </w:rPr>
              <w:t>FOR</w:t>
            </w:r>
          </w:p>
        </w:tc>
        <w:tc>
          <w:tcPr>
            <w:tcW w:w="1667" w:type="pct"/>
          </w:tcPr>
          <w:p w14:paraId="6D2DE277" w14:textId="77777777" w:rsidR="00B83A50" w:rsidRPr="009507DA" w:rsidRDefault="00B83A50" w:rsidP="00B83A50">
            <w:pPr>
              <w:spacing w:before="120" w:after="175" w:line="285" w:lineRule="exact"/>
              <w:rPr>
                <w:rFonts w:ascii="Tahoma" w:hAnsi="Tahoma" w:cs="Tahoma"/>
                <w:sz w:val="21"/>
                <w:szCs w:val="21"/>
                <w:lang w:val="en-US"/>
              </w:rPr>
            </w:pPr>
            <w:r w:rsidRPr="009507DA">
              <w:rPr>
                <w:rFonts w:ascii="Tahoma" w:hAnsi="Tahoma" w:cs="Tahoma"/>
                <w:sz w:val="21"/>
                <w:szCs w:val="21"/>
                <w:lang w:val="en-US"/>
              </w:rPr>
              <w:t>AGAINST</w:t>
            </w:r>
          </w:p>
        </w:tc>
        <w:tc>
          <w:tcPr>
            <w:tcW w:w="1666" w:type="pct"/>
          </w:tcPr>
          <w:p w14:paraId="1455E060" w14:textId="77777777" w:rsidR="00B83A50" w:rsidRPr="009507DA" w:rsidRDefault="00B83A50" w:rsidP="00B83A50">
            <w:pPr>
              <w:spacing w:before="120" w:after="175" w:line="285" w:lineRule="exact"/>
              <w:rPr>
                <w:rFonts w:ascii="Tahoma" w:hAnsi="Tahoma" w:cs="Tahoma"/>
                <w:sz w:val="21"/>
                <w:szCs w:val="21"/>
                <w:lang w:val="en-US"/>
              </w:rPr>
            </w:pPr>
            <w:r w:rsidRPr="009507DA">
              <w:rPr>
                <w:rFonts w:ascii="Tahoma" w:hAnsi="Tahoma" w:cs="Tahoma"/>
                <w:sz w:val="21"/>
                <w:szCs w:val="21"/>
                <w:lang w:val="en-US"/>
              </w:rPr>
              <w:t>ABSTENTION</w:t>
            </w:r>
          </w:p>
        </w:tc>
      </w:tr>
      <w:tr w:rsidR="00B83A50" w:rsidRPr="009507DA" w14:paraId="6E2C292E" w14:textId="77777777" w:rsidTr="007B7D41">
        <w:tc>
          <w:tcPr>
            <w:tcW w:w="1667" w:type="pct"/>
          </w:tcPr>
          <w:p w14:paraId="78A019BE" w14:textId="77777777" w:rsidR="00B83A50" w:rsidRPr="009507DA" w:rsidRDefault="00B83A50" w:rsidP="00B83A50">
            <w:pPr>
              <w:spacing w:before="120" w:after="175" w:line="285" w:lineRule="exact"/>
              <w:rPr>
                <w:rFonts w:ascii="Tahoma" w:hAnsi="Tahoma" w:cs="Tahoma"/>
                <w:sz w:val="21"/>
                <w:szCs w:val="21"/>
                <w:lang w:val="en-US"/>
              </w:rPr>
            </w:pPr>
          </w:p>
        </w:tc>
        <w:tc>
          <w:tcPr>
            <w:tcW w:w="1667" w:type="pct"/>
          </w:tcPr>
          <w:p w14:paraId="31087BCB" w14:textId="77777777" w:rsidR="00B83A50" w:rsidRPr="009507DA" w:rsidRDefault="00B83A50" w:rsidP="00B83A50">
            <w:pPr>
              <w:spacing w:before="120" w:after="175" w:line="285" w:lineRule="exact"/>
              <w:rPr>
                <w:rFonts w:ascii="Tahoma" w:hAnsi="Tahoma" w:cs="Tahoma"/>
                <w:sz w:val="21"/>
                <w:szCs w:val="21"/>
                <w:lang w:val="en-US"/>
              </w:rPr>
            </w:pPr>
          </w:p>
        </w:tc>
        <w:tc>
          <w:tcPr>
            <w:tcW w:w="1666" w:type="pct"/>
          </w:tcPr>
          <w:p w14:paraId="2D81F8A2" w14:textId="77777777" w:rsidR="00B83A50" w:rsidRPr="009507DA" w:rsidRDefault="00B83A50" w:rsidP="00B83A50">
            <w:pPr>
              <w:spacing w:before="120" w:after="175" w:line="285" w:lineRule="exact"/>
              <w:rPr>
                <w:rFonts w:ascii="Tahoma" w:hAnsi="Tahoma" w:cs="Tahoma"/>
                <w:sz w:val="21"/>
                <w:szCs w:val="21"/>
                <w:lang w:val="en-US"/>
              </w:rPr>
            </w:pPr>
          </w:p>
        </w:tc>
      </w:tr>
    </w:tbl>
    <w:p w14:paraId="5B444C09" w14:textId="77777777" w:rsidR="002D07A8" w:rsidRPr="009507DA" w:rsidRDefault="002D07A8" w:rsidP="004A481D">
      <w:pPr>
        <w:spacing w:before="120" w:after="175" w:line="285" w:lineRule="exact"/>
        <w:ind w:left="426"/>
        <w:jc w:val="both"/>
        <w:rPr>
          <w:rFonts w:ascii="Tahoma" w:hAnsi="Tahoma" w:cs="Tahoma"/>
          <w:bCs/>
          <w:sz w:val="21"/>
          <w:szCs w:val="21"/>
          <w:lang w:val="en-US"/>
        </w:rPr>
      </w:pPr>
      <w:r w:rsidRPr="009507DA">
        <w:rPr>
          <w:rFonts w:ascii="Tahoma" w:hAnsi="Tahoma" w:cs="Tahoma"/>
          <w:bCs/>
          <w:i/>
          <w:iCs/>
          <w:sz w:val="21"/>
          <w:szCs w:val="21"/>
          <w:lang w:val="en-US"/>
        </w:rPr>
        <w:t>NOTE: Indicate your vote by placing an "X" in one of the boxes corresponding to the options "FOR", "AGAINST" or "ABS</w:t>
      </w:r>
      <w:r>
        <w:rPr>
          <w:rFonts w:ascii="Tahoma" w:hAnsi="Tahoma" w:cs="Tahoma"/>
          <w:bCs/>
          <w:i/>
          <w:iCs/>
          <w:sz w:val="21"/>
          <w:szCs w:val="21"/>
          <w:lang w:val="en-US"/>
        </w:rPr>
        <w:t>TENTION</w:t>
      </w:r>
      <w:r w:rsidRPr="009507DA">
        <w:rPr>
          <w:rFonts w:ascii="Tahoma" w:hAnsi="Tahoma" w:cs="Tahoma"/>
          <w:bCs/>
          <w:i/>
          <w:iCs/>
          <w:sz w:val="21"/>
          <w:szCs w:val="21"/>
          <w:lang w:val="en-US"/>
        </w:rPr>
        <w:t>", depending on the shareholder's option. If more than one box is checked with an "X" or no box is checked, the respective vote is considered null/ considered not exercised</w:t>
      </w:r>
      <w:r w:rsidRPr="009507DA">
        <w:rPr>
          <w:rFonts w:ascii="Tahoma" w:hAnsi="Tahoma" w:cs="Tahoma"/>
          <w:bCs/>
          <w:sz w:val="21"/>
          <w:szCs w:val="21"/>
          <w:lang w:val="en-US"/>
        </w:rPr>
        <w:t>.</w:t>
      </w:r>
    </w:p>
    <w:p w14:paraId="366CE0F9" w14:textId="77777777" w:rsidR="006937ED" w:rsidRPr="009507DA" w:rsidRDefault="006937ED" w:rsidP="00B83A50">
      <w:pPr>
        <w:spacing w:before="120" w:after="175" w:line="285" w:lineRule="exact"/>
        <w:jc w:val="both"/>
        <w:rPr>
          <w:rFonts w:ascii="Tahoma" w:hAnsi="Tahoma" w:cs="Tahoma"/>
          <w:bCs/>
          <w:i/>
          <w:iCs/>
          <w:sz w:val="21"/>
          <w:szCs w:val="21"/>
          <w:lang w:val="en-US"/>
        </w:rPr>
      </w:pPr>
    </w:p>
    <w:p w14:paraId="6DE9F0F9" w14:textId="46DA1A47" w:rsidR="00B83A50" w:rsidRPr="009507DA" w:rsidRDefault="00B83A50" w:rsidP="00B83A50">
      <w:pPr>
        <w:pStyle w:val="ListParagraph"/>
        <w:numPr>
          <w:ilvl w:val="0"/>
          <w:numId w:val="14"/>
        </w:numPr>
        <w:spacing w:after="175" w:line="285" w:lineRule="exact"/>
        <w:ind w:left="426" w:hanging="426"/>
        <w:contextualSpacing w:val="0"/>
        <w:jc w:val="both"/>
        <w:rPr>
          <w:rFonts w:ascii="Tahoma" w:hAnsi="Tahoma" w:cs="Tahoma"/>
          <w:b/>
          <w:bCs/>
          <w:sz w:val="21"/>
          <w:szCs w:val="21"/>
          <w:lang w:val="en-US"/>
        </w:rPr>
      </w:pPr>
      <w:r w:rsidRPr="009507DA">
        <w:rPr>
          <w:rFonts w:ascii="Tahoma" w:hAnsi="Tahoma" w:cs="Tahoma"/>
          <w:b/>
          <w:bCs/>
          <w:sz w:val="21"/>
          <w:szCs w:val="21"/>
          <w:lang w:val="en-US"/>
        </w:rPr>
        <w:t>Item 3 on the agenda:</w:t>
      </w:r>
    </w:p>
    <w:p w14:paraId="42CE8228" w14:textId="1C2DCE41" w:rsidR="00B83A50" w:rsidRPr="009507DA" w:rsidRDefault="008A4E42" w:rsidP="00B83A50">
      <w:pPr>
        <w:spacing w:after="175" w:line="285" w:lineRule="exact"/>
        <w:ind w:left="426"/>
        <w:jc w:val="both"/>
        <w:rPr>
          <w:rFonts w:ascii="Tahoma" w:hAnsi="Tahoma" w:cs="Tahoma"/>
          <w:sz w:val="21"/>
          <w:szCs w:val="21"/>
          <w:lang w:val="en-US"/>
        </w:rPr>
      </w:pPr>
      <w:bookmarkStart w:id="2" w:name="_Hlk112771623"/>
      <w:r>
        <w:rPr>
          <w:rFonts w:ascii="Tahoma" w:hAnsi="Tahoma" w:cs="Tahoma"/>
          <w:sz w:val="21"/>
          <w:szCs w:val="21"/>
        </w:rPr>
        <w:t xml:space="preserve">Approval of the admission of bonds </w:t>
      </w:r>
      <w:r w:rsidRPr="00A84027">
        <w:rPr>
          <w:rFonts w:ascii="Tahoma" w:hAnsi="Tahoma" w:cs="Tahoma"/>
          <w:sz w:val="21"/>
          <w:szCs w:val="21"/>
        </w:rPr>
        <w:t>issued according to points 1 and 2 above</w:t>
      </w:r>
      <w:r>
        <w:rPr>
          <w:rFonts w:ascii="Tahoma" w:hAnsi="Tahoma" w:cs="Tahoma"/>
          <w:sz w:val="21"/>
          <w:szCs w:val="21"/>
        </w:rPr>
        <w:t xml:space="preserve"> to trading within the </w:t>
      </w:r>
      <w:proofErr w:type="spellStart"/>
      <w:r w:rsidRPr="009772DA">
        <w:rPr>
          <w:rFonts w:ascii="Tahoma" w:hAnsi="Tahoma" w:cs="Tahoma"/>
          <w:sz w:val="21"/>
          <w:szCs w:val="21"/>
        </w:rPr>
        <w:t>AeRo</w:t>
      </w:r>
      <w:proofErr w:type="spellEnd"/>
      <w:r w:rsidRPr="009772DA">
        <w:rPr>
          <w:rFonts w:ascii="Tahoma" w:hAnsi="Tahoma" w:cs="Tahoma"/>
          <w:sz w:val="21"/>
          <w:szCs w:val="21"/>
        </w:rPr>
        <w:t xml:space="preserve"> multilateral trading system operated by </w:t>
      </w:r>
      <w:r>
        <w:rPr>
          <w:rFonts w:ascii="Tahoma" w:hAnsi="Tahoma" w:cs="Tahoma"/>
          <w:sz w:val="21"/>
          <w:szCs w:val="21"/>
        </w:rPr>
        <w:t xml:space="preserve">Bursa de </w:t>
      </w:r>
      <w:proofErr w:type="spellStart"/>
      <w:r>
        <w:rPr>
          <w:rFonts w:ascii="Tahoma" w:hAnsi="Tahoma" w:cs="Tahoma"/>
          <w:sz w:val="21"/>
          <w:szCs w:val="21"/>
        </w:rPr>
        <w:t>Valori</w:t>
      </w:r>
      <w:proofErr w:type="spellEnd"/>
      <w:r>
        <w:rPr>
          <w:rFonts w:ascii="Tahoma" w:hAnsi="Tahoma" w:cs="Tahoma"/>
          <w:sz w:val="21"/>
          <w:szCs w:val="21"/>
        </w:rPr>
        <w:t xml:space="preserve"> </w:t>
      </w:r>
      <w:proofErr w:type="spellStart"/>
      <w:r>
        <w:rPr>
          <w:rFonts w:ascii="Tahoma" w:hAnsi="Tahoma" w:cs="Tahoma"/>
          <w:sz w:val="21"/>
          <w:szCs w:val="21"/>
        </w:rPr>
        <w:t>București</w:t>
      </w:r>
      <w:proofErr w:type="spellEnd"/>
      <w:r w:rsidRPr="009772DA">
        <w:rPr>
          <w:rFonts w:ascii="Tahoma" w:hAnsi="Tahoma" w:cs="Tahoma"/>
          <w:sz w:val="21"/>
          <w:szCs w:val="21"/>
        </w:rPr>
        <w:t xml:space="preserve"> S</w:t>
      </w:r>
      <w:r>
        <w:rPr>
          <w:rFonts w:ascii="Tahoma" w:hAnsi="Tahoma" w:cs="Tahoma"/>
          <w:sz w:val="21"/>
          <w:szCs w:val="21"/>
        </w:rPr>
        <w:t>.</w:t>
      </w:r>
      <w:r w:rsidRPr="009772DA">
        <w:rPr>
          <w:rFonts w:ascii="Tahoma" w:hAnsi="Tahoma" w:cs="Tahoma"/>
          <w:sz w:val="21"/>
          <w:szCs w:val="21"/>
        </w:rPr>
        <w:t>A</w:t>
      </w:r>
      <w:bookmarkEnd w:id="2"/>
      <w:r w:rsidR="002D07A8">
        <w:rPr>
          <w:rFonts w:ascii="Tahoma" w:hAnsi="Tahoma" w:cs="Tahoma"/>
          <w:sz w:val="21"/>
          <w:szCs w:val="21"/>
        </w:rPr>
        <w:t>.</w:t>
      </w:r>
    </w:p>
    <w:tbl>
      <w:tblPr>
        <w:tblStyle w:val="TableGrid"/>
        <w:tblW w:w="4795" w:type="pct"/>
        <w:tblInd w:w="421" w:type="dxa"/>
        <w:tblLook w:val="04A0" w:firstRow="1" w:lastRow="0" w:firstColumn="1" w:lastColumn="0" w:noHBand="0" w:noVBand="1"/>
      </w:tblPr>
      <w:tblGrid>
        <w:gridCol w:w="2882"/>
        <w:gridCol w:w="2883"/>
        <w:gridCol w:w="2881"/>
      </w:tblGrid>
      <w:tr w:rsidR="00B83A50" w:rsidRPr="009507DA" w14:paraId="0A2C7B42" w14:textId="77777777" w:rsidTr="007B7D41">
        <w:tc>
          <w:tcPr>
            <w:tcW w:w="1667" w:type="pct"/>
          </w:tcPr>
          <w:p w14:paraId="0764228F" w14:textId="77777777" w:rsidR="00B83A50" w:rsidRPr="009507DA" w:rsidRDefault="00B83A50" w:rsidP="00B83A50">
            <w:pPr>
              <w:spacing w:before="120" w:after="175" w:line="285" w:lineRule="exact"/>
              <w:rPr>
                <w:rFonts w:ascii="Tahoma" w:hAnsi="Tahoma" w:cs="Tahoma"/>
                <w:sz w:val="21"/>
                <w:szCs w:val="21"/>
                <w:lang w:val="en-US"/>
              </w:rPr>
            </w:pPr>
            <w:r w:rsidRPr="009507DA">
              <w:rPr>
                <w:rFonts w:ascii="Tahoma" w:hAnsi="Tahoma" w:cs="Tahoma"/>
                <w:sz w:val="21"/>
                <w:szCs w:val="21"/>
                <w:lang w:val="en-US"/>
              </w:rPr>
              <w:t>FOR</w:t>
            </w:r>
          </w:p>
        </w:tc>
        <w:tc>
          <w:tcPr>
            <w:tcW w:w="1667" w:type="pct"/>
          </w:tcPr>
          <w:p w14:paraId="278E7C40" w14:textId="77777777" w:rsidR="00B83A50" w:rsidRPr="009507DA" w:rsidRDefault="00B83A50" w:rsidP="00B83A50">
            <w:pPr>
              <w:spacing w:before="120" w:after="175" w:line="285" w:lineRule="exact"/>
              <w:rPr>
                <w:rFonts w:ascii="Tahoma" w:hAnsi="Tahoma" w:cs="Tahoma"/>
                <w:sz w:val="21"/>
                <w:szCs w:val="21"/>
                <w:lang w:val="en-US"/>
              </w:rPr>
            </w:pPr>
            <w:r w:rsidRPr="009507DA">
              <w:rPr>
                <w:rFonts w:ascii="Tahoma" w:hAnsi="Tahoma" w:cs="Tahoma"/>
                <w:sz w:val="21"/>
                <w:szCs w:val="21"/>
                <w:lang w:val="en-US"/>
              </w:rPr>
              <w:t>AGAINST</w:t>
            </w:r>
          </w:p>
        </w:tc>
        <w:tc>
          <w:tcPr>
            <w:tcW w:w="1666" w:type="pct"/>
          </w:tcPr>
          <w:p w14:paraId="204174D9" w14:textId="77777777" w:rsidR="00B83A50" w:rsidRPr="009507DA" w:rsidRDefault="00B83A50" w:rsidP="00B83A50">
            <w:pPr>
              <w:spacing w:before="120" w:after="175" w:line="285" w:lineRule="exact"/>
              <w:rPr>
                <w:rFonts w:ascii="Tahoma" w:hAnsi="Tahoma" w:cs="Tahoma"/>
                <w:sz w:val="21"/>
                <w:szCs w:val="21"/>
                <w:lang w:val="en-US"/>
              </w:rPr>
            </w:pPr>
            <w:r w:rsidRPr="009507DA">
              <w:rPr>
                <w:rFonts w:ascii="Tahoma" w:hAnsi="Tahoma" w:cs="Tahoma"/>
                <w:sz w:val="21"/>
                <w:szCs w:val="21"/>
                <w:lang w:val="en-US"/>
              </w:rPr>
              <w:t>ABSTENTION</w:t>
            </w:r>
          </w:p>
        </w:tc>
      </w:tr>
      <w:tr w:rsidR="00B83A50" w:rsidRPr="009507DA" w14:paraId="128AE798" w14:textId="77777777" w:rsidTr="007B7D41">
        <w:tc>
          <w:tcPr>
            <w:tcW w:w="1667" w:type="pct"/>
          </w:tcPr>
          <w:p w14:paraId="67813EF5" w14:textId="77777777" w:rsidR="00B83A50" w:rsidRPr="009507DA" w:rsidRDefault="00B83A50" w:rsidP="00B83A50">
            <w:pPr>
              <w:spacing w:before="120" w:after="175" w:line="285" w:lineRule="exact"/>
              <w:rPr>
                <w:rFonts w:ascii="Tahoma" w:hAnsi="Tahoma" w:cs="Tahoma"/>
                <w:sz w:val="21"/>
                <w:szCs w:val="21"/>
                <w:lang w:val="en-US"/>
              </w:rPr>
            </w:pPr>
          </w:p>
        </w:tc>
        <w:tc>
          <w:tcPr>
            <w:tcW w:w="1667" w:type="pct"/>
          </w:tcPr>
          <w:p w14:paraId="64592EBE" w14:textId="77777777" w:rsidR="00B83A50" w:rsidRPr="009507DA" w:rsidRDefault="00B83A50" w:rsidP="00B83A50">
            <w:pPr>
              <w:spacing w:before="120" w:after="175" w:line="285" w:lineRule="exact"/>
              <w:rPr>
                <w:rFonts w:ascii="Tahoma" w:hAnsi="Tahoma" w:cs="Tahoma"/>
                <w:sz w:val="21"/>
                <w:szCs w:val="21"/>
                <w:lang w:val="en-US"/>
              </w:rPr>
            </w:pPr>
          </w:p>
        </w:tc>
        <w:tc>
          <w:tcPr>
            <w:tcW w:w="1666" w:type="pct"/>
          </w:tcPr>
          <w:p w14:paraId="4C6324E3" w14:textId="77777777" w:rsidR="00B83A50" w:rsidRPr="009507DA" w:rsidRDefault="00B83A50" w:rsidP="00B83A50">
            <w:pPr>
              <w:spacing w:before="120" w:after="175" w:line="285" w:lineRule="exact"/>
              <w:rPr>
                <w:rFonts w:ascii="Tahoma" w:hAnsi="Tahoma" w:cs="Tahoma"/>
                <w:sz w:val="21"/>
                <w:szCs w:val="21"/>
                <w:lang w:val="en-US"/>
              </w:rPr>
            </w:pPr>
          </w:p>
        </w:tc>
      </w:tr>
    </w:tbl>
    <w:p w14:paraId="6625E19D" w14:textId="77777777" w:rsidR="002D07A8" w:rsidRPr="002D07A8" w:rsidRDefault="002D07A8" w:rsidP="004A481D">
      <w:pPr>
        <w:spacing w:before="120" w:after="175" w:line="285" w:lineRule="exact"/>
        <w:ind w:left="426"/>
        <w:jc w:val="both"/>
        <w:rPr>
          <w:rFonts w:ascii="Tahoma" w:hAnsi="Tahoma" w:cs="Tahoma"/>
          <w:bCs/>
          <w:sz w:val="21"/>
          <w:szCs w:val="21"/>
          <w:lang w:val="en-US"/>
        </w:rPr>
      </w:pPr>
      <w:r w:rsidRPr="002D07A8">
        <w:rPr>
          <w:rFonts w:ascii="Tahoma" w:hAnsi="Tahoma" w:cs="Tahoma"/>
          <w:bCs/>
          <w:i/>
          <w:iCs/>
          <w:sz w:val="21"/>
          <w:szCs w:val="21"/>
          <w:lang w:val="en-US"/>
        </w:rPr>
        <w:t>NOTE: Indicate your vote by placing an "X" in one of the boxes corresponding to the options "FOR", "AGAINST" or "ABSTENTION", depending on the shareholder's option. If more than one box is checked with an "X" or no box is checked, the respective vote is considered null/ considered not exercised</w:t>
      </w:r>
      <w:r w:rsidRPr="002D07A8">
        <w:rPr>
          <w:rFonts w:ascii="Tahoma" w:hAnsi="Tahoma" w:cs="Tahoma"/>
          <w:bCs/>
          <w:sz w:val="21"/>
          <w:szCs w:val="21"/>
          <w:lang w:val="en-US"/>
        </w:rPr>
        <w:t>.</w:t>
      </w:r>
    </w:p>
    <w:p w14:paraId="3AAB711F" w14:textId="71850D41" w:rsidR="00B83A50" w:rsidRPr="009507DA" w:rsidRDefault="00B83A50" w:rsidP="00B83A50">
      <w:pPr>
        <w:pStyle w:val="ListParagraph"/>
        <w:numPr>
          <w:ilvl w:val="0"/>
          <w:numId w:val="14"/>
        </w:numPr>
        <w:spacing w:after="175" w:line="285" w:lineRule="exact"/>
        <w:ind w:left="426" w:hanging="426"/>
        <w:contextualSpacing w:val="0"/>
        <w:jc w:val="both"/>
        <w:rPr>
          <w:rFonts w:ascii="Tahoma" w:hAnsi="Tahoma" w:cs="Tahoma"/>
          <w:b/>
          <w:bCs/>
          <w:sz w:val="21"/>
          <w:szCs w:val="21"/>
          <w:lang w:val="en-US"/>
        </w:rPr>
      </w:pPr>
      <w:r w:rsidRPr="009507DA">
        <w:rPr>
          <w:rFonts w:ascii="Tahoma" w:hAnsi="Tahoma" w:cs="Tahoma"/>
          <w:b/>
          <w:bCs/>
          <w:sz w:val="21"/>
          <w:szCs w:val="21"/>
          <w:lang w:val="en-US"/>
        </w:rPr>
        <w:lastRenderedPageBreak/>
        <w:t>Item 4 on the agenda:</w:t>
      </w:r>
    </w:p>
    <w:p w14:paraId="2D850E98" w14:textId="20333206" w:rsidR="00F31FA3" w:rsidRPr="009507DA" w:rsidRDefault="008A4E42" w:rsidP="00F31FA3">
      <w:pPr>
        <w:spacing w:after="175" w:line="285" w:lineRule="exact"/>
        <w:ind w:left="426"/>
        <w:jc w:val="both"/>
        <w:rPr>
          <w:rFonts w:ascii="Tahoma" w:hAnsi="Tahoma" w:cs="Tahoma"/>
          <w:sz w:val="21"/>
          <w:szCs w:val="21"/>
          <w:lang w:val="en-US"/>
        </w:rPr>
      </w:pPr>
      <w:bookmarkStart w:id="3" w:name="_Hlk112771632"/>
      <w:r>
        <w:rPr>
          <w:rFonts w:ascii="Tahoma" w:hAnsi="Tahoma" w:cs="Tahoma"/>
          <w:sz w:val="21"/>
          <w:szCs w:val="21"/>
        </w:rPr>
        <w:t>A</w:t>
      </w:r>
      <w:r w:rsidRPr="00273CA8">
        <w:rPr>
          <w:rFonts w:ascii="Tahoma" w:hAnsi="Tahoma" w:cs="Tahoma"/>
          <w:sz w:val="21"/>
          <w:szCs w:val="21"/>
        </w:rPr>
        <w:t>pprov</w:t>
      </w:r>
      <w:r>
        <w:rPr>
          <w:rFonts w:ascii="Tahoma" w:hAnsi="Tahoma" w:cs="Tahoma"/>
          <w:sz w:val="21"/>
          <w:szCs w:val="21"/>
        </w:rPr>
        <w:t>al of</w:t>
      </w:r>
      <w:r w:rsidRPr="00273CA8">
        <w:rPr>
          <w:rFonts w:ascii="Tahoma" w:hAnsi="Tahoma" w:cs="Tahoma"/>
          <w:sz w:val="21"/>
          <w:szCs w:val="21"/>
        </w:rPr>
        <w:t xml:space="preserve"> the registration of bonds in the system of </w:t>
      </w:r>
      <w:proofErr w:type="spellStart"/>
      <w:r w:rsidRPr="00273CA8">
        <w:rPr>
          <w:rFonts w:ascii="Tahoma" w:hAnsi="Tahoma" w:cs="Tahoma"/>
          <w:sz w:val="21"/>
          <w:szCs w:val="21"/>
        </w:rPr>
        <w:t>Depozitarul</w:t>
      </w:r>
      <w:proofErr w:type="spellEnd"/>
      <w:r w:rsidRPr="00273CA8">
        <w:rPr>
          <w:rFonts w:ascii="Tahoma" w:hAnsi="Tahoma" w:cs="Tahoma"/>
          <w:sz w:val="21"/>
          <w:szCs w:val="21"/>
        </w:rPr>
        <w:t xml:space="preserve"> Central S.A., as well as the opening, in the system of records of the </w:t>
      </w:r>
      <w:proofErr w:type="spellStart"/>
      <w:r w:rsidRPr="00273CA8">
        <w:rPr>
          <w:rFonts w:ascii="Tahoma" w:hAnsi="Tahoma" w:cs="Tahoma"/>
          <w:sz w:val="21"/>
          <w:szCs w:val="21"/>
        </w:rPr>
        <w:t>Depozitarul</w:t>
      </w:r>
      <w:proofErr w:type="spellEnd"/>
      <w:r w:rsidRPr="00273CA8">
        <w:rPr>
          <w:rFonts w:ascii="Tahoma" w:hAnsi="Tahoma" w:cs="Tahoma"/>
          <w:sz w:val="21"/>
          <w:szCs w:val="21"/>
        </w:rPr>
        <w:t xml:space="preserve"> Central, of the accounts of the bondholders</w:t>
      </w:r>
      <w:bookmarkEnd w:id="3"/>
      <w:r w:rsidR="00B962FE" w:rsidRPr="009507DA">
        <w:rPr>
          <w:rFonts w:ascii="Tahoma" w:hAnsi="Tahoma" w:cs="Tahoma"/>
          <w:sz w:val="21"/>
          <w:szCs w:val="21"/>
          <w:lang w:val="en-US"/>
        </w:rPr>
        <w:t>.</w:t>
      </w:r>
    </w:p>
    <w:tbl>
      <w:tblPr>
        <w:tblStyle w:val="TableGrid"/>
        <w:tblW w:w="4795" w:type="pct"/>
        <w:tblInd w:w="421" w:type="dxa"/>
        <w:tblLook w:val="04A0" w:firstRow="1" w:lastRow="0" w:firstColumn="1" w:lastColumn="0" w:noHBand="0" w:noVBand="1"/>
      </w:tblPr>
      <w:tblGrid>
        <w:gridCol w:w="2882"/>
        <w:gridCol w:w="2883"/>
        <w:gridCol w:w="2881"/>
      </w:tblGrid>
      <w:tr w:rsidR="00B83A50" w:rsidRPr="009507DA" w14:paraId="38E4C381" w14:textId="77777777" w:rsidTr="007B7D41">
        <w:tc>
          <w:tcPr>
            <w:tcW w:w="1667" w:type="pct"/>
          </w:tcPr>
          <w:p w14:paraId="77A57D46" w14:textId="77777777" w:rsidR="00B83A50" w:rsidRPr="009507DA" w:rsidRDefault="00B83A50" w:rsidP="00B83A50">
            <w:pPr>
              <w:spacing w:before="120" w:after="175" w:line="285" w:lineRule="exact"/>
              <w:rPr>
                <w:rFonts w:ascii="Tahoma" w:hAnsi="Tahoma" w:cs="Tahoma"/>
                <w:sz w:val="21"/>
                <w:szCs w:val="21"/>
                <w:lang w:val="en-US"/>
              </w:rPr>
            </w:pPr>
            <w:r w:rsidRPr="009507DA">
              <w:rPr>
                <w:rFonts w:ascii="Tahoma" w:hAnsi="Tahoma" w:cs="Tahoma"/>
                <w:sz w:val="21"/>
                <w:szCs w:val="21"/>
                <w:lang w:val="en-US"/>
              </w:rPr>
              <w:t>FOR</w:t>
            </w:r>
          </w:p>
        </w:tc>
        <w:tc>
          <w:tcPr>
            <w:tcW w:w="1667" w:type="pct"/>
          </w:tcPr>
          <w:p w14:paraId="22C3E6EF" w14:textId="77777777" w:rsidR="00B83A50" w:rsidRPr="009507DA" w:rsidRDefault="00B83A50" w:rsidP="00B83A50">
            <w:pPr>
              <w:spacing w:before="120" w:after="175" w:line="285" w:lineRule="exact"/>
              <w:rPr>
                <w:rFonts w:ascii="Tahoma" w:hAnsi="Tahoma" w:cs="Tahoma"/>
                <w:sz w:val="21"/>
                <w:szCs w:val="21"/>
                <w:lang w:val="en-US"/>
              </w:rPr>
            </w:pPr>
            <w:r w:rsidRPr="009507DA">
              <w:rPr>
                <w:rFonts w:ascii="Tahoma" w:hAnsi="Tahoma" w:cs="Tahoma"/>
                <w:sz w:val="21"/>
                <w:szCs w:val="21"/>
                <w:lang w:val="en-US"/>
              </w:rPr>
              <w:t>AGAINST</w:t>
            </w:r>
          </w:p>
        </w:tc>
        <w:tc>
          <w:tcPr>
            <w:tcW w:w="1666" w:type="pct"/>
          </w:tcPr>
          <w:p w14:paraId="507F2615" w14:textId="77777777" w:rsidR="00B83A50" w:rsidRPr="009507DA" w:rsidRDefault="00B83A50" w:rsidP="00B83A50">
            <w:pPr>
              <w:spacing w:before="120" w:after="175" w:line="285" w:lineRule="exact"/>
              <w:rPr>
                <w:rFonts w:ascii="Tahoma" w:hAnsi="Tahoma" w:cs="Tahoma"/>
                <w:sz w:val="21"/>
                <w:szCs w:val="21"/>
                <w:lang w:val="en-US"/>
              </w:rPr>
            </w:pPr>
            <w:r w:rsidRPr="009507DA">
              <w:rPr>
                <w:rFonts w:ascii="Tahoma" w:hAnsi="Tahoma" w:cs="Tahoma"/>
                <w:sz w:val="21"/>
                <w:szCs w:val="21"/>
                <w:lang w:val="en-US"/>
              </w:rPr>
              <w:t>ABSTENTION</w:t>
            </w:r>
          </w:p>
        </w:tc>
      </w:tr>
      <w:tr w:rsidR="00B83A50" w:rsidRPr="009507DA" w14:paraId="5B3B7197" w14:textId="77777777" w:rsidTr="007B7D41">
        <w:tc>
          <w:tcPr>
            <w:tcW w:w="1667" w:type="pct"/>
          </w:tcPr>
          <w:p w14:paraId="3B2CF777" w14:textId="77777777" w:rsidR="00B83A50" w:rsidRPr="009507DA" w:rsidRDefault="00B83A50" w:rsidP="00B83A50">
            <w:pPr>
              <w:spacing w:before="120" w:after="175" w:line="285" w:lineRule="exact"/>
              <w:rPr>
                <w:rFonts w:ascii="Tahoma" w:hAnsi="Tahoma" w:cs="Tahoma"/>
                <w:sz w:val="21"/>
                <w:szCs w:val="21"/>
                <w:lang w:val="en-US"/>
              </w:rPr>
            </w:pPr>
          </w:p>
        </w:tc>
        <w:tc>
          <w:tcPr>
            <w:tcW w:w="1667" w:type="pct"/>
          </w:tcPr>
          <w:p w14:paraId="471E74A2" w14:textId="77777777" w:rsidR="00B83A50" w:rsidRPr="009507DA" w:rsidRDefault="00B83A50" w:rsidP="00B83A50">
            <w:pPr>
              <w:spacing w:before="120" w:after="175" w:line="285" w:lineRule="exact"/>
              <w:rPr>
                <w:rFonts w:ascii="Tahoma" w:hAnsi="Tahoma" w:cs="Tahoma"/>
                <w:sz w:val="21"/>
                <w:szCs w:val="21"/>
                <w:lang w:val="en-US"/>
              </w:rPr>
            </w:pPr>
          </w:p>
        </w:tc>
        <w:tc>
          <w:tcPr>
            <w:tcW w:w="1666" w:type="pct"/>
          </w:tcPr>
          <w:p w14:paraId="766D53F9" w14:textId="77777777" w:rsidR="00B83A50" w:rsidRPr="009507DA" w:rsidRDefault="00B83A50" w:rsidP="00B83A50">
            <w:pPr>
              <w:spacing w:before="120" w:after="175" w:line="285" w:lineRule="exact"/>
              <w:rPr>
                <w:rFonts w:ascii="Tahoma" w:hAnsi="Tahoma" w:cs="Tahoma"/>
                <w:sz w:val="21"/>
                <w:szCs w:val="21"/>
                <w:lang w:val="en-US"/>
              </w:rPr>
            </w:pPr>
          </w:p>
        </w:tc>
      </w:tr>
    </w:tbl>
    <w:p w14:paraId="12818AB2" w14:textId="12A48DD2" w:rsidR="00B83A50" w:rsidRPr="009507DA" w:rsidRDefault="002D07A8" w:rsidP="004A481D">
      <w:pPr>
        <w:spacing w:before="120" w:after="175" w:line="285" w:lineRule="exact"/>
        <w:ind w:left="426"/>
        <w:jc w:val="both"/>
        <w:rPr>
          <w:rFonts w:ascii="Tahoma" w:hAnsi="Tahoma" w:cs="Tahoma"/>
          <w:bCs/>
          <w:sz w:val="21"/>
          <w:szCs w:val="21"/>
          <w:lang w:val="en-US"/>
        </w:rPr>
      </w:pPr>
      <w:r w:rsidRPr="009507DA">
        <w:rPr>
          <w:rFonts w:ascii="Tahoma" w:hAnsi="Tahoma" w:cs="Tahoma"/>
          <w:bCs/>
          <w:i/>
          <w:iCs/>
          <w:sz w:val="21"/>
          <w:szCs w:val="21"/>
          <w:lang w:val="en-US"/>
        </w:rPr>
        <w:t>NOTE: Indicate your vote by placing an "X" in one of the boxes corresponding to the options "FOR", "AGAINST" or "ABS</w:t>
      </w:r>
      <w:r>
        <w:rPr>
          <w:rFonts w:ascii="Tahoma" w:hAnsi="Tahoma" w:cs="Tahoma"/>
          <w:bCs/>
          <w:i/>
          <w:iCs/>
          <w:sz w:val="21"/>
          <w:szCs w:val="21"/>
          <w:lang w:val="en-US"/>
        </w:rPr>
        <w:t>TENTION</w:t>
      </w:r>
      <w:r w:rsidRPr="009507DA">
        <w:rPr>
          <w:rFonts w:ascii="Tahoma" w:hAnsi="Tahoma" w:cs="Tahoma"/>
          <w:bCs/>
          <w:i/>
          <w:iCs/>
          <w:sz w:val="21"/>
          <w:szCs w:val="21"/>
          <w:lang w:val="en-US"/>
        </w:rPr>
        <w:t>", depending on the shareholder's option. If more than one box is checked with an "X" or no box is checked, the respective vote is considered null/ considered not exercised</w:t>
      </w:r>
      <w:r w:rsidR="00B83A50" w:rsidRPr="009507DA">
        <w:rPr>
          <w:rFonts w:ascii="Tahoma" w:hAnsi="Tahoma" w:cs="Tahoma"/>
          <w:bCs/>
          <w:sz w:val="21"/>
          <w:szCs w:val="21"/>
          <w:lang w:val="en-US"/>
        </w:rPr>
        <w:t>.</w:t>
      </w:r>
    </w:p>
    <w:p w14:paraId="226CA62E" w14:textId="77777777" w:rsidR="006937ED" w:rsidRPr="009507DA" w:rsidRDefault="006937ED" w:rsidP="00B83A50">
      <w:pPr>
        <w:spacing w:before="120" w:after="175" w:line="285" w:lineRule="exact"/>
        <w:jc w:val="both"/>
        <w:rPr>
          <w:rFonts w:ascii="Tahoma" w:hAnsi="Tahoma" w:cs="Tahoma"/>
          <w:bCs/>
          <w:i/>
          <w:iCs/>
          <w:sz w:val="21"/>
          <w:szCs w:val="21"/>
          <w:lang w:val="en-US"/>
        </w:rPr>
      </w:pPr>
    </w:p>
    <w:p w14:paraId="3943164B" w14:textId="722643AD" w:rsidR="00B83A50" w:rsidRPr="009507DA" w:rsidRDefault="00B83A50" w:rsidP="00B83A50">
      <w:pPr>
        <w:pStyle w:val="ListParagraph"/>
        <w:numPr>
          <w:ilvl w:val="0"/>
          <w:numId w:val="14"/>
        </w:numPr>
        <w:spacing w:after="175" w:line="285" w:lineRule="exact"/>
        <w:ind w:left="426" w:hanging="426"/>
        <w:contextualSpacing w:val="0"/>
        <w:jc w:val="both"/>
        <w:rPr>
          <w:rFonts w:ascii="Tahoma" w:hAnsi="Tahoma" w:cs="Tahoma"/>
          <w:b/>
          <w:bCs/>
          <w:sz w:val="21"/>
          <w:szCs w:val="21"/>
          <w:lang w:val="en-US"/>
        </w:rPr>
      </w:pPr>
      <w:r w:rsidRPr="009507DA">
        <w:rPr>
          <w:rFonts w:ascii="Tahoma" w:hAnsi="Tahoma" w:cs="Tahoma"/>
          <w:b/>
          <w:bCs/>
          <w:sz w:val="21"/>
          <w:szCs w:val="21"/>
          <w:lang w:val="en-US"/>
        </w:rPr>
        <w:t>Item 5 on the agenda:</w:t>
      </w:r>
    </w:p>
    <w:p w14:paraId="293B9C66" w14:textId="77777777" w:rsidR="008A4E42" w:rsidRPr="009772DA" w:rsidRDefault="008A4E42" w:rsidP="008A4E42">
      <w:pPr>
        <w:pStyle w:val="ListParagraph"/>
        <w:spacing w:after="175" w:line="285" w:lineRule="exact"/>
        <w:ind w:left="426"/>
        <w:contextualSpacing w:val="0"/>
        <w:jc w:val="both"/>
        <w:rPr>
          <w:rFonts w:ascii="Tahoma" w:hAnsi="Tahoma" w:cs="Tahoma"/>
          <w:sz w:val="21"/>
          <w:szCs w:val="21"/>
        </w:rPr>
      </w:pPr>
      <w:r>
        <w:rPr>
          <w:rFonts w:ascii="Tahoma" w:hAnsi="Tahoma" w:cs="Tahoma"/>
          <w:sz w:val="21"/>
          <w:szCs w:val="21"/>
        </w:rPr>
        <w:t xml:space="preserve">Approval of </w:t>
      </w:r>
      <w:bookmarkStart w:id="4" w:name="_Hlk112771667"/>
      <w:r>
        <w:rPr>
          <w:rFonts w:ascii="Tahoma" w:hAnsi="Tahoma" w:cs="Tahoma"/>
          <w:sz w:val="21"/>
          <w:szCs w:val="21"/>
        </w:rPr>
        <w:t>the authorization of the Board of Directors, for a period of 3 (three) years, which will end on October [12] / [13], 2025, in order to fulfil all operations and/or procedures necessary to implement points 1-4 above and the completion of the bond issue/issues, in compliance with the terms and conditions approved by EGMS, including but not limited to:</w:t>
      </w:r>
    </w:p>
    <w:p w14:paraId="6EEBCB85" w14:textId="77777777" w:rsidR="008A4E42" w:rsidRPr="009772DA" w:rsidRDefault="008A4E42" w:rsidP="008A4E42">
      <w:pPr>
        <w:pStyle w:val="ListParagraph"/>
        <w:numPr>
          <w:ilvl w:val="0"/>
          <w:numId w:val="2"/>
        </w:numPr>
        <w:spacing w:after="175" w:line="285" w:lineRule="exact"/>
        <w:ind w:hanging="861"/>
        <w:contextualSpacing w:val="0"/>
        <w:jc w:val="both"/>
        <w:rPr>
          <w:rFonts w:ascii="Tahoma" w:hAnsi="Tahoma" w:cs="Tahoma"/>
          <w:sz w:val="21"/>
          <w:szCs w:val="21"/>
        </w:rPr>
      </w:pPr>
      <w:r w:rsidRPr="009772DA">
        <w:rPr>
          <w:rFonts w:ascii="Tahoma" w:hAnsi="Tahoma" w:cs="Tahoma"/>
          <w:sz w:val="21"/>
          <w:szCs w:val="21"/>
        </w:rPr>
        <w:t xml:space="preserve">establishing the final terms and conditions of the bond issue (including issue value, bond characteristics, maturity, interest, </w:t>
      </w:r>
      <w:r>
        <w:rPr>
          <w:rFonts w:ascii="Tahoma" w:hAnsi="Tahoma" w:cs="Tahoma"/>
          <w:sz w:val="21"/>
          <w:szCs w:val="21"/>
        </w:rPr>
        <w:t>date for initiating the bond issue</w:t>
      </w:r>
      <w:r w:rsidRPr="009772DA">
        <w:rPr>
          <w:rFonts w:ascii="Tahoma" w:hAnsi="Tahoma" w:cs="Tahoma"/>
          <w:sz w:val="21"/>
          <w:szCs w:val="21"/>
        </w:rPr>
        <w:t xml:space="preserve">, subscription period, type of placement/offer), in compliance with the limits expressly approved by </w:t>
      </w:r>
      <w:r>
        <w:rPr>
          <w:rFonts w:ascii="Tahoma" w:hAnsi="Tahoma" w:cs="Tahoma"/>
          <w:sz w:val="21"/>
          <w:szCs w:val="21"/>
        </w:rPr>
        <w:t>EGMS</w:t>
      </w:r>
      <w:r w:rsidRPr="009772DA">
        <w:rPr>
          <w:rFonts w:ascii="Tahoma" w:hAnsi="Tahoma" w:cs="Tahoma"/>
          <w:sz w:val="21"/>
          <w:szCs w:val="21"/>
        </w:rPr>
        <w:t xml:space="preserve"> </w:t>
      </w:r>
      <w:r>
        <w:rPr>
          <w:rFonts w:ascii="Tahoma" w:hAnsi="Tahoma" w:cs="Tahoma"/>
          <w:sz w:val="21"/>
          <w:szCs w:val="21"/>
        </w:rPr>
        <w:t>under</w:t>
      </w:r>
      <w:r w:rsidRPr="009772DA">
        <w:rPr>
          <w:rFonts w:ascii="Tahoma" w:hAnsi="Tahoma" w:cs="Tahoma"/>
          <w:sz w:val="21"/>
          <w:szCs w:val="21"/>
        </w:rPr>
        <w:t xml:space="preserve"> points 1 and 2 of above;</w:t>
      </w:r>
    </w:p>
    <w:p w14:paraId="66EB9EAE" w14:textId="77777777" w:rsidR="008A4E42" w:rsidRPr="009772DA" w:rsidRDefault="008A4E42" w:rsidP="008A4E42">
      <w:pPr>
        <w:pStyle w:val="ListParagraph"/>
        <w:numPr>
          <w:ilvl w:val="0"/>
          <w:numId w:val="2"/>
        </w:numPr>
        <w:spacing w:after="175" w:line="285" w:lineRule="exact"/>
        <w:ind w:hanging="861"/>
        <w:contextualSpacing w:val="0"/>
        <w:jc w:val="both"/>
        <w:rPr>
          <w:rFonts w:ascii="Tahoma" w:hAnsi="Tahoma" w:cs="Tahoma"/>
          <w:sz w:val="21"/>
          <w:szCs w:val="21"/>
        </w:rPr>
      </w:pPr>
      <w:r w:rsidRPr="009772DA">
        <w:rPr>
          <w:rFonts w:ascii="Tahoma" w:hAnsi="Tahoma" w:cs="Tahoma"/>
          <w:sz w:val="21"/>
          <w:szCs w:val="21"/>
        </w:rPr>
        <w:t xml:space="preserve">establishing the structure of the bond issue, in one or more </w:t>
      </w:r>
      <w:r>
        <w:rPr>
          <w:rFonts w:ascii="Tahoma" w:hAnsi="Tahoma" w:cs="Tahoma"/>
          <w:sz w:val="21"/>
          <w:szCs w:val="21"/>
        </w:rPr>
        <w:t>tranches,</w:t>
      </w:r>
      <w:r w:rsidRPr="009772DA">
        <w:rPr>
          <w:rFonts w:ascii="Tahoma" w:hAnsi="Tahoma" w:cs="Tahoma"/>
          <w:sz w:val="21"/>
          <w:szCs w:val="21"/>
        </w:rPr>
        <w:t xml:space="preserve"> depending on the financing needs of the Company's projects and market conditions;</w:t>
      </w:r>
    </w:p>
    <w:p w14:paraId="783372AB" w14:textId="77777777" w:rsidR="008A4E42" w:rsidRPr="009772DA" w:rsidRDefault="008A4E42" w:rsidP="008A4E42">
      <w:pPr>
        <w:pStyle w:val="ListParagraph"/>
        <w:numPr>
          <w:ilvl w:val="0"/>
          <w:numId w:val="2"/>
        </w:numPr>
        <w:spacing w:after="175" w:line="285" w:lineRule="exact"/>
        <w:ind w:hanging="861"/>
        <w:contextualSpacing w:val="0"/>
        <w:jc w:val="both"/>
        <w:rPr>
          <w:rFonts w:ascii="Tahoma" w:hAnsi="Tahoma" w:cs="Tahoma"/>
          <w:sz w:val="21"/>
          <w:szCs w:val="21"/>
        </w:rPr>
      </w:pPr>
      <w:r w:rsidRPr="009772DA">
        <w:rPr>
          <w:rFonts w:ascii="Tahoma" w:hAnsi="Tahoma" w:cs="Tahoma"/>
          <w:sz w:val="21"/>
          <w:szCs w:val="21"/>
        </w:rPr>
        <w:t xml:space="preserve">the drafting of any documents necessary for the admission of bonds to trading within the multilateral trading system operated by Bursa de </w:t>
      </w:r>
      <w:proofErr w:type="spellStart"/>
      <w:r w:rsidRPr="009772DA">
        <w:rPr>
          <w:rFonts w:ascii="Tahoma" w:hAnsi="Tahoma" w:cs="Tahoma"/>
          <w:sz w:val="21"/>
          <w:szCs w:val="21"/>
        </w:rPr>
        <w:t>Valori</w:t>
      </w:r>
      <w:proofErr w:type="spellEnd"/>
      <w:r w:rsidRPr="009772DA">
        <w:rPr>
          <w:rFonts w:ascii="Tahoma" w:hAnsi="Tahoma" w:cs="Tahoma"/>
          <w:sz w:val="21"/>
          <w:szCs w:val="21"/>
        </w:rPr>
        <w:t xml:space="preserve"> </w:t>
      </w:r>
      <w:proofErr w:type="spellStart"/>
      <w:r w:rsidRPr="009772DA">
        <w:rPr>
          <w:rFonts w:ascii="Tahoma" w:hAnsi="Tahoma" w:cs="Tahoma"/>
          <w:sz w:val="21"/>
          <w:szCs w:val="21"/>
        </w:rPr>
        <w:t>Bucuresti</w:t>
      </w:r>
      <w:proofErr w:type="spellEnd"/>
      <w:r w:rsidRPr="009772DA">
        <w:rPr>
          <w:rFonts w:ascii="Tahoma" w:hAnsi="Tahoma" w:cs="Tahoma"/>
          <w:sz w:val="21"/>
          <w:szCs w:val="21"/>
        </w:rPr>
        <w:t xml:space="preserve"> S</w:t>
      </w:r>
      <w:r>
        <w:rPr>
          <w:rFonts w:ascii="Tahoma" w:hAnsi="Tahoma" w:cs="Tahoma"/>
          <w:sz w:val="21"/>
          <w:szCs w:val="21"/>
        </w:rPr>
        <w:t>.</w:t>
      </w:r>
      <w:r w:rsidRPr="009772DA">
        <w:rPr>
          <w:rFonts w:ascii="Tahoma" w:hAnsi="Tahoma" w:cs="Tahoma"/>
          <w:sz w:val="21"/>
          <w:szCs w:val="21"/>
        </w:rPr>
        <w:t>A</w:t>
      </w:r>
      <w:r>
        <w:rPr>
          <w:rFonts w:ascii="Tahoma" w:hAnsi="Tahoma" w:cs="Tahoma"/>
          <w:sz w:val="21"/>
          <w:szCs w:val="21"/>
        </w:rPr>
        <w:t>.</w:t>
      </w:r>
      <w:r w:rsidRPr="009772DA">
        <w:rPr>
          <w:rFonts w:ascii="Tahoma" w:hAnsi="Tahoma" w:cs="Tahoma"/>
          <w:sz w:val="21"/>
          <w:szCs w:val="21"/>
        </w:rPr>
        <w:t xml:space="preserve">, as well as any other documents that could be concluded in connection with the said issue and the implementation of the </w:t>
      </w:r>
      <w:r>
        <w:rPr>
          <w:rFonts w:ascii="Tahoma" w:hAnsi="Tahoma" w:cs="Tahoma"/>
          <w:sz w:val="21"/>
          <w:szCs w:val="21"/>
        </w:rPr>
        <w:t>EGMS</w:t>
      </w:r>
      <w:r w:rsidRPr="009772DA">
        <w:rPr>
          <w:rFonts w:ascii="Tahoma" w:hAnsi="Tahoma" w:cs="Tahoma"/>
          <w:sz w:val="21"/>
          <w:szCs w:val="21"/>
        </w:rPr>
        <w:t xml:space="preserve"> decision;</w:t>
      </w:r>
    </w:p>
    <w:p w14:paraId="68C2F4D1" w14:textId="77777777" w:rsidR="008A4E42" w:rsidRPr="009772DA" w:rsidRDefault="008A4E42" w:rsidP="008A4E42">
      <w:pPr>
        <w:pStyle w:val="ListParagraph"/>
        <w:numPr>
          <w:ilvl w:val="0"/>
          <w:numId w:val="2"/>
        </w:numPr>
        <w:spacing w:after="175" w:line="285" w:lineRule="exact"/>
        <w:ind w:hanging="861"/>
        <w:contextualSpacing w:val="0"/>
        <w:jc w:val="both"/>
        <w:rPr>
          <w:rFonts w:ascii="Tahoma" w:hAnsi="Tahoma" w:cs="Tahoma"/>
          <w:sz w:val="21"/>
          <w:szCs w:val="21"/>
        </w:rPr>
      </w:pPr>
      <w:r w:rsidRPr="009772DA">
        <w:rPr>
          <w:rFonts w:ascii="Tahoma" w:hAnsi="Tahoma" w:cs="Tahoma"/>
          <w:sz w:val="21"/>
          <w:szCs w:val="21"/>
        </w:rPr>
        <w:t xml:space="preserve">the negotiation and contracting of </w:t>
      </w:r>
      <w:r>
        <w:rPr>
          <w:rFonts w:ascii="Tahoma" w:hAnsi="Tahoma" w:cs="Tahoma"/>
          <w:sz w:val="21"/>
          <w:szCs w:val="21"/>
        </w:rPr>
        <w:t>a brokerage</w:t>
      </w:r>
      <w:r w:rsidRPr="009772DA">
        <w:rPr>
          <w:rFonts w:ascii="Tahoma" w:hAnsi="Tahoma" w:cs="Tahoma"/>
          <w:sz w:val="21"/>
          <w:szCs w:val="21"/>
        </w:rPr>
        <w:t xml:space="preserve"> company that will assist the Company in the process of issuing bonds as well as in the process of admission to trading;</w:t>
      </w:r>
    </w:p>
    <w:p w14:paraId="1A36E8F1" w14:textId="77777777" w:rsidR="008A4E42" w:rsidRPr="009772DA" w:rsidRDefault="008A4E42" w:rsidP="008A4E42">
      <w:pPr>
        <w:pStyle w:val="ListParagraph"/>
        <w:numPr>
          <w:ilvl w:val="0"/>
          <w:numId w:val="2"/>
        </w:numPr>
        <w:spacing w:after="175" w:line="285" w:lineRule="exact"/>
        <w:ind w:hanging="861"/>
        <w:contextualSpacing w:val="0"/>
        <w:jc w:val="both"/>
        <w:rPr>
          <w:rFonts w:ascii="Tahoma" w:hAnsi="Tahoma" w:cs="Tahoma"/>
          <w:sz w:val="21"/>
          <w:szCs w:val="21"/>
        </w:rPr>
      </w:pPr>
      <w:r w:rsidRPr="009772DA">
        <w:rPr>
          <w:rFonts w:ascii="Tahoma" w:hAnsi="Tahoma" w:cs="Tahoma"/>
          <w:sz w:val="21"/>
          <w:szCs w:val="21"/>
        </w:rPr>
        <w:t xml:space="preserve">the negotiation, approval and signing of any documents necessary to be concluded/filed in relation to the entities involved in the bond issuance and admission to trading procedure, including but not limited to the Financial Supervisory Authority, </w:t>
      </w:r>
      <w:proofErr w:type="spellStart"/>
      <w:r w:rsidRPr="009772DA">
        <w:rPr>
          <w:rFonts w:ascii="Tahoma" w:hAnsi="Tahoma" w:cs="Tahoma"/>
          <w:sz w:val="21"/>
          <w:szCs w:val="21"/>
        </w:rPr>
        <w:t>Depozitarul</w:t>
      </w:r>
      <w:proofErr w:type="spellEnd"/>
      <w:r w:rsidRPr="009772DA">
        <w:rPr>
          <w:rFonts w:ascii="Tahoma" w:hAnsi="Tahoma" w:cs="Tahoma"/>
          <w:sz w:val="21"/>
          <w:szCs w:val="21"/>
        </w:rPr>
        <w:t xml:space="preserve"> Central S</w:t>
      </w:r>
      <w:r>
        <w:rPr>
          <w:rFonts w:ascii="Tahoma" w:hAnsi="Tahoma" w:cs="Tahoma"/>
          <w:sz w:val="21"/>
          <w:szCs w:val="21"/>
        </w:rPr>
        <w:t>.</w:t>
      </w:r>
      <w:r w:rsidRPr="009772DA">
        <w:rPr>
          <w:rFonts w:ascii="Tahoma" w:hAnsi="Tahoma" w:cs="Tahoma"/>
          <w:sz w:val="21"/>
          <w:szCs w:val="21"/>
        </w:rPr>
        <w:t>A</w:t>
      </w:r>
      <w:r>
        <w:rPr>
          <w:rFonts w:ascii="Tahoma" w:hAnsi="Tahoma" w:cs="Tahoma"/>
          <w:sz w:val="21"/>
          <w:szCs w:val="21"/>
        </w:rPr>
        <w:t>.</w:t>
      </w:r>
      <w:r w:rsidRPr="009772DA">
        <w:rPr>
          <w:rFonts w:ascii="Tahoma" w:hAnsi="Tahoma" w:cs="Tahoma"/>
          <w:sz w:val="21"/>
          <w:szCs w:val="21"/>
        </w:rPr>
        <w:t xml:space="preserve">, Bursa de </w:t>
      </w:r>
      <w:proofErr w:type="spellStart"/>
      <w:r w:rsidRPr="009772DA">
        <w:rPr>
          <w:rFonts w:ascii="Tahoma" w:hAnsi="Tahoma" w:cs="Tahoma"/>
          <w:sz w:val="21"/>
          <w:szCs w:val="21"/>
        </w:rPr>
        <w:t>Valori</w:t>
      </w:r>
      <w:proofErr w:type="spellEnd"/>
      <w:r w:rsidRPr="009772DA">
        <w:rPr>
          <w:rFonts w:ascii="Tahoma" w:hAnsi="Tahoma" w:cs="Tahoma"/>
          <w:sz w:val="21"/>
          <w:szCs w:val="21"/>
        </w:rPr>
        <w:t xml:space="preserve"> </w:t>
      </w:r>
      <w:proofErr w:type="spellStart"/>
      <w:r w:rsidRPr="009772DA">
        <w:rPr>
          <w:rFonts w:ascii="Tahoma" w:hAnsi="Tahoma" w:cs="Tahoma"/>
          <w:sz w:val="21"/>
          <w:szCs w:val="21"/>
        </w:rPr>
        <w:t>București</w:t>
      </w:r>
      <w:proofErr w:type="spellEnd"/>
      <w:r w:rsidRPr="009772DA">
        <w:rPr>
          <w:rFonts w:ascii="Tahoma" w:hAnsi="Tahoma" w:cs="Tahoma"/>
          <w:sz w:val="21"/>
          <w:szCs w:val="21"/>
        </w:rPr>
        <w:t xml:space="preserve"> S</w:t>
      </w:r>
      <w:r>
        <w:rPr>
          <w:rFonts w:ascii="Tahoma" w:hAnsi="Tahoma" w:cs="Tahoma"/>
          <w:sz w:val="21"/>
          <w:szCs w:val="21"/>
        </w:rPr>
        <w:t>.</w:t>
      </w:r>
      <w:r w:rsidRPr="009772DA">
        <w:rPr>
          <w:rFonts w:ascii="Tahoma" w:hAnsi="Tahoma" w:cs="Tahoma"/>
          <w:sz w:val="21"/>
          <w:szCs w:val="21"/>
        </w:rPr>
        <w:t>A</w:t>
      </w:r>
      <w:r>
        <w:rPr>
          <w:rFonts w:ascii="Tahoma" w:hAnsi="Tahoma" w:cs="Tahoma"/>
          <w:sz w:val="21"/>
          <w:szCs w:val="21"/>
        </w:rPr>
        <w:t>.</w:t>
      </w:r>
      <w:r w:rsidRPr="009772DA">
        <w:rPr>
          <w:rFonts w:ascii="Tahoma" w:hAnsi="Tahoma" w:cs="Tahoma"/>
          <w:sz w:val="21"/>
          <w:szCs w:val="21"/>
        </w:rPr>
        <w:t>;</w:t>
      </w:r>
    </w:p>
    <w:p w14:paraId="2441ED7B" w14:textId="4793386C" w:rsidR="00F31FA3" w:rsidRPr="009507DA" w:rsidRDefault="008A4E42" w:rsidP="008A4E42">
      <w:pPr>
        <w:pStyle w:val="ListParagraph"/>
        <w:numPr>
          <w:ilvl w:val="0"/>
          <w:numId w:val="2"/>
        </w:numPr>
        <w:spacing w:after="175" w:line="285" w:lineRule="exact"/>
        <w:ind w:hanging="861"/>
        <w:contextualSpacing w:val="0"/>
        <w:jc w:val="both"/>
        <w:rPr>
          <w:rFonts w:ascii="Tahoma" w:hAnsi="Tahoma" w:cs="Tahoma"/>
          <w:sz w:val="21"/>
          <w:szCs w:val="21"/>
          <w:lang w:val="en-US"/>
        </w:rPr>
      </w:pPr>
      <w:r w:rsidRPr="009772DA">
        <w:rPr>
          <w:rFonts w:ascii="Tahoma" w:hAnsi="Tahoma" w:cs="Tahoma"/>
          <w:sz w:val="21"/>
          <w:szCs w:val="21"/>
        </w:rPr>
        <w:t>performing all the required legal formalities and signing all the necessary documents, including the authorization of one or more persons, in order to carry out the bond issuance procedure</w:t>
      </w:r>
      <w:bookmarkEnd w:id="4"/>
      <w:r w:rsidR="00F31FA3" w:rsidRPr="009507DA">
        <w:rPr>
          <w:rFonts w:ascii="Tahoma" w:hAnsi="Tahoma" w:cs="Tahoma"/>
          <w:sz w:val="21"/>
          <w:szCs w:val="21"/>
          <w:lang w:val="en-US"/>
        </w:rPr>
        <w:t>.</w:t>
      </w:r>
    </w:p>
    <w:tbl>
      <w:tblPr>
        <w:tblStyle w:val="TableGrid"/>
        <w:tblW w:w="4795" w:type="pct"/>
        <w:tblInd w:w="421" w:type="dxa"/>
        <w:tblLook w:val="04A0" w:firstRow="1" w:lastRow="0" w:firstColumn="1" w:lastColumn="0" w:noHBand="0" w:noVBand="1"/>
      </w:tblPr>
      <w:tblGrid>
        <w:gridCol w:w="2882"/>
        <w:gridCol w:w="2883"/>
        <w:gridCol w:w="2881"/>
      </w:tblGrid>
      <w:tr w:rsidR="00B83A50" w:rsidRPr="009507DA" w14:paraId="271866A7" w14:textId="77777777" w:rsidTr="007B7D41">
        <w:tc>
          <w:tcPr>
            <w:tcW w:w="1667" w:type="pct"/>
          </w:tcPr>
          <w:p w14:paraId="69E3242B" w14:textId="77777777" w:rsidR="00B83A50" w:rsidRPr="009507DA" w:rsidRDefault="00B83A50" w:rsidP="00B83A50">
            <w:pPr>
              <w:spacing w:before="120" w:after="175" w:line="285" w:lineRule="exact"/>
              <w:rPr>
                <w:rFonts w:ascii="Tahoma" w:hAnsi="Tahoma" w:cs="Tahoma"/>
                <w:sz w:val="21"/>
                <w:szCs w:val="21"/>
                <w:lang w:val="en-US"/>
              </w:rPr>
            </w:pPr>
            <w:r w:rsidRPr="009507DA">
              <w:rPr>
                <w:rFonts w:ascii="Tahoma" w:hAnsi="Tahoma" w:cs="Tahoma"/>
                <w:sz w:val="21"/>
                <w:szCs w:val="21"/>
                <w:lang w:val="en-US"/>
              </w:rPr>
              <w:lastRenderedPageBreak/>
              <w:t>FOR</w:t>
            </w:r>
          </w:p>
        </w:tc>
        <w:tc>
          <w:tcPr>
            <w:tcW w:w="1667" w:type="pct"/>
          </w:tcPr>
          <w:p w14:paraId="49EF64DB" w14:textId="77777777" w:rsidR="00B83A50" w:rsidRPr="009507DA" w:rsidRDefault="00B83A50" w:rsidP="00B83A50">
            <w:pPr>
              <w:spacing w:before="120" w:after="175" w:line="285" w:lineRule="exact"/>
              <w:rPr>
                <w:rFonts w:ascii="Tahoma" w:hAnsi="Tahoma" w:cs="Tahoma"/>
                <w:sz w:val="21"/>
                <w:szCs w:val="21"/>
                <w:lang w:val="en-US"/>
              </w:rPr>
            </w:pPr>
            <w:r w:rsidRPr="009507DA">
              <w:rPr>
                <w:rFonts w:ascii="Tahoma" w:hAnsi="Tahoma" w:cs="Tahoma"/>
                <w:sz w:val="21"/>
                <w:szCs w:val="21"/>
                <w:lang w:val="en-US"/>
              </w:rPr>
              <w:t>AGAINST</w:t>
            </w:r>
          </w:p>
        </w:tc>
        <w:tc>
          <w:tcPr>
            <w:tcW w:w="1666" w:type="pct"/>
          </w:tcPr>
          <w:p w14:paraId="7FFCFA39" w14:textId="77777777" w:rsidR="00B83A50" w:rsidRPr="009507DA" w:rsidRDefault="00B83A50" w:rsidP="00B83A50">
            <w:pPr>
              <w:spacing w:before="120" w:after="175" w:line="285" w:lineRule="exact"/>
              <w:rPr>
                <w:rFonts w:ascii="Tahoma" w:hAnsi="Tahoma" w:cs="Tahoma"/>
                <w:sz w:val="21"/>
                <w:szCs w:val="21"/>
                <w:lang w:val="en-US"/>
              </w:rPr>
            </w:pPr>
            <w:r w:rsidRPr="009507DA">
              <w:rPr>
                <w:rFonts w:ascii="Tahoma" w:hAnsi="Tahoma" w:cs="Tahoma"/>
                <w:sz w:val="21"/>
                <w:szCs w:val="21"/>
                <w:lang w:val="en-US"/>
              </w:rPr>
              <w:t>ABSTENTION</w:t>
            </w:r>
          </w:p>
        </w:tc>
      </w:tr>
      <w:tr w:rsidR="00B83A50" w:rsidRPr="009507DA" w14:paraId="23339618" w14:textId="77777777" w:rsidTr="007B7D41">
        <w:tc>
          <w:tcPr>
            <w:tcW w:w="1667" w:type="pct"/>
          </w:tcPr>
          <w:p w14:paraId="6E26D794" w14:textId="77777777" w:rsidR="00B83A50" w:rsidRPr="009507DA" w:rsidRDefault="00B83A50" w:rsidP="00B83A50">
            <w:pPr>
              <w:spacing w:before="120" w:after="175" w:line="285" w:lineRule="exact"/>
              <w:rPr>
                <w:rFonts w:ascii="Tahoma" w:hAnsi="Tahoma" w:cs="Tahoma"/>
                <w:sz w:val="21"/>
                <w:szCs w:val="21"/>
                <w:lang w:val="en-US"/>
              </w:rPr>
            </w:pPr>
          </w:p>
        </w:tc>
        <w:tc>
          <w:tcPr>
            <w:tcW w:w="1667" w:type="pct"/>
          </w:tcPr>
          <w:p w14:paraId="63292A78" w14:textId="77777777" w:rsidR="00B83A50" w:rsidRPr="009507DA" w:rsidRDefault="00B83A50" w:rsidP="00B83A50">
            <w:pPr>
              <w:spacing w:before="120" w:after="175" w:line="285" w:lineRule="exact"/>
              <w:rPr>
                <w:rFonts w:ascii="Tahoma" w:hAnsi="Tahoma" w:cs="Tahoma"/>
                <w:sz w:val="21"/>
                <w:szCs w:val="21"/>
                <w:lang w:val="en-US"/>
              </w:rPr>
            </w:pPr>
          </w:p>
        </w:tc>
        <w:tc>
          <w:tcPr>
            <w:tcW w:w="1666" w:type="pct"/>
          </w:tcPr>
          <w:p w14:paraId="3D4F3867" w14:textId="77777777" w:rsidR="00B83A50" w:rsidRPr="009507DA" w:rsidRDefault="00B83A50" w:rsidP="00B83A50">
            <w:pPr>
              <w:spacing w:before="120" w:after="175" w:line="285" w:lineRule="exact"/>
              <w:rPr>
                <w:rFonts w:ascii="Tahoma" w:hAnsi="Tahoma" w:cs="Tahoma"/>
                <w:sz w:val="21"/>
                <w:szCs w:val="21"/>
                <w:lang w:val="en-US"/>
              </w:rPr>
            </w:pPr>
          </w:p>
        </w:tc>
      </w:tr>
    </w:tbl>
    <w:p w14:paraId="0D11E5EC" w14:textId="0CFD89AE" w:rsidR="00B83A50" w:rsidRPr="009507DA" w:rsidRDefault="002D07A8" w:rsidP="004A481D">
      <w:pPr>
        <w:spacing w:before="120" w:after="175" w:line="285" w:lineRule="exact"/>
        <w:ind w:left="426"/>
        <w:jc w:val="both"/>
        <w:rPr>
          <w:rFonts w:ascii="Tahoma" w:hAnsi="Tahoma" w:cs="Tahoma"/>
          <w:bCs/>
          <w:sz w:val="21"/>
          <w:szCs w:val="21"/>
          <w:lang w:val="en-US"/>
        </w:rPr>
      </w:pPr>
      <w:r w:rsidRPr="009507DA">
        <w:rPr>
          <w:rFonts w:ascii="Tahoma" w:hAnsi="Tahoma" w:cs="Tahoma"/>
          <w:bCs/>
          <w:i/>
          <w:iCs/>
          <w:sz w:val="21"/>
          <w:szCs w:val="21"/>
          <w:lang w:val="en-US"/>
        </w:rPr>
        <w:t>NOTE: Indicate your vote by placing an "X" in one of the boxes corresponding to the options "FOR", "AGAINST" or "ABS</w:t>
      </w:r>
      <w:r>
        <w:rPr>
          <w:rFonts w:ascii="Tahoma" w:hAnsi="Tahoma" w:cs="Tahoma"/>
          <w:bCs/>
          <w:i/>
          <w:iCs/>
          <w:sz w:val="21"/>
          <w:szCs w:val="21"/>
          <w:lang w:val="en-US"/>
        </w:rPr>
        <w:t>TENTION</w:t>
      </w:r>
      <w:r w:rsidRPr="009507DA">
        <w:rPr>
          <w:rFonts w:ascii="Tahoma" w:hAnsi="Tahoma" w:cs="Tahoma"/>
          <w:bCs/>
          <w:i/>
          <w:iCs/>
          <w:sz w:val="21"/>
          <w:szCs w:val="21"/>
          <w:lang w:val="en-US"/>
        </w:rPr>
        <w:t>", depending on the shareholder's option. If more than one box is checked with an "X" or no box is checked, the respective vote is considered null/ considered not exercised</w:t>
      </w:r>
      <w:r w:rsidR="00B83A50" w:rsidRPr="009507DA">
        <w:rPr>
          <w:rFonts w:ascii="Tahoma" w:hAnsi="Tahoma" w:cs="Tahoma"/>
          <w:bCs/>
          <w:sz w:val="21"/>
          <w:szCs w:val="21"/>
          <w:lang w:val="en-US"/>
        </w:rPr>
        <w:t>.</w:t>
      </w:r>
    </w:p>
    <w:p w14:paraId="2BC02759" w14:textId="77777777" w:rsidR="006937ED" w:rsidRPr="009507DA" w:rsidRDefault="006937ED" w:rsidP="00B83A50">
      <w:pPr>
        <w:spacing w:before="120" w:after="175" w:line="285" w:lineRule="exact"/>
        <w:jc w:val="both"/>
        <w:rPr>
          <w:rFonts w:ascii="Tahoma" w:hAnsi="Tahoma" w:cs="Tahoma"/>
          <w:bCs/>
          <w:i/>
          <w:iCs/>
          <w:sz w:val="21"/>
          <w:szCs w:val="21"/>
          <w:lang w:val="en-US"/>
        </w:rPr>
      </w:pPr>
    </w:p>
    <w:p w14:paraId="7B334914" w14:textId="7063C588" w:rsidR="00B83A50" w:rsidRPr="009507DA" w:rsidRDefault="00B83A50" w:rsidP="00B83A50">
      <w:pPr>
        <w:pStyle w:val="ListParagraph"/>
        <w:numPr>
          <w:ilvl w:val="0"/>
          <w:numId w:val="14"/>
        </w:numPr>
        <w:spacing w:after="175" w:line="285" w:lineRule="exact"/>
        <w:ind w:left="426" w:hanging="426"/>
        <w:contextualSpacing w:val="0"/>
        <w:jc w:val="both"/>
        <w:rPr>
          <w:rFonts w:ascii="Tahoma" w:hAnsi="Tahoma" w:cs="Tahoma"/>
          <w:b/>
          <w:bCs/>
          <w:sz w:val="21"/>
          <w:szCs w:val="21"/>
          <w:lang w:val="en-US"/>
        </w:rPr>
      </w:pPr>
      <w:r w:rsidRPr="009507DA">
        <w:rPr>
          <w:rFonts w:ascii="Tahoma" w:hAnsi="Tahoma" w:cs="Tahoma"/>
          <w:b/>
          <w:bCs/>
          <w:sz w:val="21"/>
          <w:szCs w:val="21"/>
          <w:lang w:val="en-US"/>
        </w:rPr>
        <w:t>Item 6 on the agenda:</w:t>
      </w:r>
    </w:p>
    <w:p w14:paraId="163D7E21" w14:textId="77777777" w:rsidR="008A4E42" w:rsidRPr="008A4E42" w:rsidRDefault="008A4E42" w:rsidP="008A4E42">
      <w:pPr>
        <w:spacing w:after="175" w:line="285" w:lineRule="exact"/>
        <w:ind w:left="426"/>
        <w:jc w:val="both"/>
        <w:rPr>
          <w:rFonts w:ascii="Tahoma" w:hAnsi="Tahoma" w:cs="Tahoma"/>
          <w:sz w:val="21"/>
          <w:szCs w:val="21"/>
        </w:rPr>
      </w:pPr>
      <w:bookmarkStart w:id="5" w:name="_Hlk112758137"/>
      <w:r w:rsidRPr="008A4E42">
        <w:rPr>
          <w:rFonts w:ascii="Tahoma" w:hAnsi="Tahoma" w:cs="Tahoma"/>
          <w:sz w:val="21"/>
          <w:szCs w:val="21"/>
        </w:rPr>
        <w:t xml:space="preserve">Approval of the </w:t>
      </w:r>
      <w:bookmarkStart w:id="6" w:name="_Hlk112771694"/>
      <w:r w:rsidRPr="008A4E42">
        <w:rPr>
          <w:rFonts w:ascii="Tahoma" w:hAnsi="Tahoma" w:cs="Tahoma"/>
          <w:sz w:val="21"/>
          <w:szCs w:val="21"/>
        </w:rPr>
        <w:t>amendment of art. 8.10 of the Company's Articles of Incorporation in the sense of extending the period for which the Board of Directors is authorized to decide to increase the share capital. Thus, art. 8.10 will have the following content:</w:t>
      </w:r>
    </w:p>
    <w:p w14:paraId="501C87A3" w14:textId="77777777" w:rsidR="008A4E42" w:rsidRDefault="008A4E42" w:rsidP="008A4E42">
      <w:pPr>
        <w:pStyle w:val="ListParagraph"/>
        <w:spacing w:after="175" w:line="285" w:lineRule="exact"/>
        <w:ind w:left="426"/>
        <w:contextualSpacing w:val="0"/>
        <w:jc w:val="both"/>
        <w:rPr>
          <w:rFonts w:ascii="Tahoma" w:hAnsi="Tahoma" w:cs="Tahoma"/>
          <w:sz w:val="21"/>
          <w:szCs w:val="21"/>
        </w:rPr>
      </w:pPr>
      <w:r>
        <w:rPr>
          <w:rFonts w:ascii="Tahoma" w:hAnsi="Tahoma" w:cs="Tahoma"/>
          <w:i/>
          <w:iCs/>
          <w:sz w:val="21"/>
          <w:szCs w:val="21"/>
        </w:rPr>
        <w:t>“</w:t>
      </w:r>
      <w:r w:rsidRPr="002E2407">
        <w:rPr>
          <w:rFonts w:ascii="Tahoma" w:hAnsi="Tahoma" w:cs="Tahoma"/>
          <w:i/>
          <w:iCs/>
          <w:sz w:val="21"/>
          <w:szCs w:val="21"/>
        </w:rPr>
        <w:t>8.10</w:t>
      </w:r>
      <w:r w:rsidRPr="002E2407">
        <w:rPr>
          <w:rFonts w:ascii="Tahoma" w:hAnsi="Tahoma" w:cs="Tahoma"/>
          <w:i/>
          <w:iCs/>
          <w:sz w:val="21"/>
          <w:szCs w:val="21"/>
        </w:rPr>
        <w:tab/>
      </w:r>
      <w:bookmarkStart w:id="7" w:name="_Hlk112068097"/>
      <w:r w:rsidRPr="002E2407">
        <w:rPr>
          <w:rFonts w:ascii="Tahoma" w:hAnsi="Tahoma" w:cs="Tahoma"/>
          <w:i/>
          <w:iCs/>
          <w:sz w:val="21"/>
          <w:szCs w:val="21"/>
        </w:rPr>
        <w:t>In accordance with Art. 22</w:t>
      </w:r>
      <w:r>
        <w:rPr>
          <w:rFonts w:ascii="Tahoma" w:hAnsi="Tahoma" w:cs="Tahoma"/>
          <w:i/>
          <w:iCs/>
          <w:sz w:val="21"/>
          <w:szCs w:val="21"/>
        </w:rPr>
        <w:t>0</w:t>
      </w:r>
      <w:r>
        <w:rPr>
          <w:rFonts w:ascii="Tahoma" w:hAnsi="Tahoma" w:cs="Tahoma"/>
          <w:i/>
          <w:iCs/>
          <w:sz w:val="21"/>
          <w:szCs w:val="21"/>
          <w:vertAlign w:val="superscript"/>
        </w:rPr>
        <w:t xml:space="preserve">1 </w:t>
      </w:r>
      <w:r w:rsidRPr="002E2407">
        <w:rPr>
          <w:rFonts w:ascii="Tahoma" w:hAnsi="Tahoma" w:cs="Tahoma"/>
          <w:i/>
          <w:iCs/>
          <w:sz w:val="21"/>
          <w:szCs w:val="21"/>
        </w:rPr>
        <w:t xml:space="preserve">para. (2) of the Companies Law and art. 86 para. (2) </w:t>
      </w:r>
      <w:r>
        <w:rPr>
          <w:rFonts w:ascii="Tahoma" w:hAnsi="Tahoma" w:cs="Tahoma"/>
          <w:i/>
          <w:iCs/>
          <w:sz w:val="21"/>
          <w:szCs w:val="21"/>
        </w:rPr>
        <w:t>of</w:t>
      </w:r>
      <w:r w:rsidRPr="002E2407">
        <w:rPr>
          <w:rFonts w:ascii="Tahoma" w:hAnsi="Tahoma" w:cs="Tahoma"/>
          <w:i/>
          <w:iCs/>
          <w:sz w:val="21"/>
          <w:szCs w:val="21"/>
        </w:rPr>
        <w:t xml:space="preserve"> Law no. 24/2017, the Board of Directors is authorized for a period of 3 years starting from </w:t>
      </w:r>
      <w:r>
        <w:rPr>
          <w:rFonts w:ascii="Tahoma" w:hAnsi="Tahoma" w:cs="Tahoma"/>
          <w:i/>
          <w:iCs/>
          <w:sz w:val="21"/>
          <w:szCs w:val="21"/>
        </w:rPr>
        <w:t xml:space="preserve">October </w:t>
      </w:r>
      <w:r>
        <w:rPr>
          <w:rFonts w:ascii="Tahoma" w:hAnsi="Tahoma" w:cs="Tahoma"/>
          <w:i/>
          <w:iCs/>
          <w:sz w:val="21"/>
          <w:szCs w:val="21"/>
          <w:lang w:val="en-GB"/>
        </w:rPr>
        <w:t>[</w:t>
      </w:r>
      <w:r>
        <w:rPr>
          <w:rFonts w:ascii="Tahoma" w:hAnsi="Tahoma" w:cs="Tahoma"/>
          <w:i/>
          <w:iCs/>
          <w:sz w:val="21"/>
          <w:szCs w:val="21"/>
        </w:rPr>
        <w:t>12] / [13], 2022, to decide to increase the subscribed share capital, through one or more share issues, with a value that cannot exceed the authorized capital.</w:t>
      </w:r>
      <w:bookmarkEnd w:id="7"/>
      <w:r>
        <w:rPr>
          <w:rFonts w:ascii="Tahoma" w:hAnsi="Tahoma" w:cs="Tahoma"/>
          <w:sz w:val="21"/>
          <w:szCs w:val="21"/>
        </w:rPr>
        <w:t>"</w:t>
      </w:r>
    </w:p>
    <w:tbl>
      <w:tblPr>
        <w:tblStyle w:val="TableGrid"/>
        <w:tblW w:w="4795" w:type="pct"/>
        <w:tblInd w:w="421" w:type="dxa"/>
        <w:tblLook w:val="04A0" w:firstRow="1" w:lastRow="0" w:firstColumn="1" w:lastColumn="0" w:noHBand="0" w:noVBand="1"/>
      </w:tblPr>
      <w:tblGrid>
        <w:gridCol w:w="2882"/>
        <w:gridCol w:w="2883"/>
        <w:gridCol w:w="2881"/>
      </w:tblGrid>
      <w:tr w:rsidR="00B83A50" w:rsidRPr="009507DA" w14:paraId="4B60CF03" w14:textId="77777777" w:rsidTr="007B7D41">
        <w:tc>
          <w:tcPr>
            <w:tcW w:w="1667" w:type="pct"/>
          </w:tcPr>
          <w:bookmarkEnd w:id="5"/>
          <w:bookmarkEnd w:id="6"/>
          <w:p w14:paraId="5BAA671A" w14:textId="77777777" w:rsidR="00B83A50" w:rsidRPr="009507DA" w:rsidRDefault="00B83A50" w:rsidP="00B83A50">
            <w:pPr>
              <w:spacing w:before="120" w:after="175" w:line="285" w:lineRule="exact"/>
              <w:rPr>
                <w:rFonts w:ascii="Tahoma" w:hAnsi="Tahoma" w:cs="Tahoma"/>
                <w:sz w:val="21"/>
                <w:szCs w:val="21"/>
                <w:lang w:val="en-US"/>
              </w:rPr>
            </w:pPr>
            <w:r w:rsidRPr="009507DA">
              <w:rPr>
                <w:rFonts w:ascii="Tahoma" w:hAnsi="Tahoma" w:cs="Tahoma"/>
                <w:sz w:val="21"/>
                <w:szCs w:val="21"/>
                <w:lang w:val="en-US"/>
              </w:rPr>
              <w:t>FOR</w:t>
            </w:r>
          </w:p>
        </w:tc>
        <w:tc>
          <w:tcPr>
            <w:tcW w:w="1667" w:type="pct"/>
          </w:tcPr>
          <w:p w14:paraId="33423EF7" w14:textId="77777777" w:rsidR="00B83A50" w:rsidRPr="009507DA" w:rsidRDefault="00B83A50" w:rsidP="00B83A50">
            <w:pPr>
              <w:spacing w:before="120" w:after="175" w:line="285" w:lineRule="exact"/>
              <w:rPr>
                <w:rFonts w:ascii="Tahoma" w:hAnsi="Tahoma" w:cs="Tahoma"/>
                <w:sz w:val="21"/>
                <w:szCs w:val="21"/>
                <w:lang w:val="en-US"/>
              </w:rPr>
            </w:pPr>
            <w:r w:rsidRPr="009507DA">
              <w:rPr>
                <w:rFonts w:ascii="Tahoma" w:hAnsi="Tahoma" w:cs="Tahoma"/>
                <w:sz w:val="21"/>
                <w:szCs w:val="21"/>
                <w:lang w:val="en-US"/>
              </w:rPr>
              <w:t>AGAINST</w:t>
            </w:r>
          </w:p>
        </w:tc>
        <w:tc>
          <w:tcPr>
            <w:tcW w:w="1666" w:type="pct"/>
          </w:tcPr>
          <w:p w14:paraId="0F766080" w14:textId="77777777" w:rsidR="00B83A50" w:rsidRPr="009507DA" w:rsidRDefault="00B83A50" w:rsidP="00B83A50">
            <w:pPr>
              <w:spacing w:before="120" w:after="175" w:line="285" w:lineRule="exact"/>
              <w:rPr>
                <w:rFonts w:ascii="Tahoma" w:hAnsi="Tahoma" w:cs="Tahoma"/>
                <w:sz w:val="21"/>
                <w:szCs w:val="21"/>
                <w:lang w:val="en-US"/>
              </w:rPr>
            </w:pPr>
            <w:r w:rsidRPr="009507DA">
              <w:rPr>
                <w:rFonts w:ascii="Tahoma" w:hAnsi="Tahoma" w:cs="Tahoma"/>
                <w:sz w:val="21"/>
                <w:szCs w:val="21"/>
                <w:lang w:val="en-US"/>
              </w:rPr>
              <w:t>ABSTENTION</w:t>
            </w:r>
          </w:p>
        </w:tc>
      </w:tr>
      <w:tr w:rsidR="00B83A50" w:rsidRPr="009507DA" w14:paraId="45F0A401" w14:textId="77777777" w:rsidTr="007B7D41">
        <w:tc>
          <w:tcPr>
            <w:tcW w:w="1667" w:type="pct"/>
          </w:tcPr>
          <w:p w14:paraId="5BF28EFD" w14:textId="77777777" w:rsidR="00B83A50" w:rsidRPr="009507DA" w:rsidRDefault="00B83A50" w:rsidP="00B83A50">
            <w:pPr>
              <w:spacing w:before="120" w:after="175" w:line="285" w:lineRule="exact"/>
              <w:rPr>
                <w:rFonts w:ascii="Tahoma" w:hAnsi="Tahoma" w:cs="Tahoma"/>
                <w:sz w:val="21"/>
                <w:szCs w:val="21"/>
                <w:lang w:val="en-US"/>
              </w:rPr>
            </w:pPr>
          </w:p>
        </w:tc>
        <w:tc>
          <w:tcPr>
            <w:tcW w:w="1667" w:type="pct"/>
          </w:tcPr>
          <w:p w14:paraId="03646524" w14:textId="77777777" w:rsidR="00B83A50" w:rsidRPr="009507DA" w:rsidRDefault="00B83A50" w:rsidP="00B83A50">
            <w:pPr>
              <w:spacing w:before="120" w:after="175" w:line="285" w:lineRule="exact"/>
              <w:rPr>
                <w:rFonts w:ascii="Tahoma" w:hAnsi="Tahoma" w:cs="Tahoma"/>
                <w:sz w:val="21"/>
                <w:szCs w:val="21"/>
                <w:lang w:val="en-US"/>
              </w:rPr>
            </w:pPr>
          </w:p>
        </w:tc>
        <w:tc>
          <w:tcPr>
            <w:tcW w:w="1666" w:type="pct"/>
          </w:tcPr>
          <w:p w14:paraId="3D88D8C4" w14:textId="77777777" w:rsidR="00B83A50" w:rsidRPr="009507DA" w:rsidRDefault="00B83A50" w:rsidP="00B83A50">
            <w:pPr>
              <w:spacing w:before="120" w:after="175" w:line="285" w:lineRule="exact"/>
              <w:rPr>
                <w:rFonts w:ascii="Tahoma" w:hAnsi="Tahoma" w:cs="Tahoma"/>
                <w:sz w:val="21"/>
                <w:szCs w:val="21"/>
                <w:lang w:val="en-US"/>
              </w:rPr>
            </w:pPr>
          </w:p>
        </w:tc>
      </w:tr>
    </w:tbl>
    <w:p w14:paraId="3BD09B2C" w14:textId="54C2041F" w:rsidR="00B83A50" w:rsidRPr="009507DA" w:rsidRDefault="002D07A8" w:rsidP="004A481D">
      <w:pPr>
        <w:spacing w:before="120" w:after="175" w:line="285" w:lineRule="exact"/>
        <w:ind w:left="426"/>
        <w:jc w:val="both"/>
        <w:rPr>
          <w:rFonts w:ascii="Tahoma" w:hAnsi="Tahoma" w:cs="Tahoma"/>
          <w:bCs/>
          <w:sz w:val="21"/>
          <w:szCs w:val="21"/>
          <w:lang w:val="en-US"/>
        </w:rPr>
      </w:pPr>
      <w:r w:rsidRPr="009507DA">
        <w:rPr>
          <w:rFonts w:ascii="Tahoma" w:hAnsi="Tahoma" w:cs="Tahoma"/>
          <w:bCs/>
          <w:i/>
          <w:iCs/>
          <w:sz w:val="21"/>
          <w:szCs w:val="21"/>
          <w:lang w:val="en-US"/>
        </w:rPr>
        <w:t>NOTE: Indicate your vote by placing an "X" in one of the boxes corresponding to the options "FOR", "AGAINST" or "ABS</w:t>
      </w:r>
      <w:r>
        <w:rPr>
          <w:rFonts w:ascii="Tahoma" w:hAnsi="Tahoma" w:cs="Tahoma"/>
          <w:bCs/>
          <w:i/>
          <w:iCs/>
          <w:sz w:val="21"/>
          <w:szCs w:val="21"/>
          <w:lang w:val="en-US"/>
        </w:rPr>
        <w:t>TENTION</w:t>
      </w:r>
      <w:r w:rsidRPr="009507DA">
        <w:rPr>
          <w:rFonts w:ascii="Tahoma" w:hAnsi="Tahoma" w:cs="Tahoma"/>
          <w:bCs/>
          <w:i/>
          <w:iCs/>
          <w:sz w:val="21"/>
          <w:szCs w:val="21"/>
          <w:lang w:val="en-US"/>
        </w:rPr>
        <w:t>", depending on the shareholder's option. If more than one box is checked with an "X" or no box is checked, the respective vote is considered null/ considered not exercised</w:t>
      </w:r>
      <w:r w:rsidR="00B83A50" w:rsidRPr="009507DA">
        <w:rPr>
          <w:rFonts w:ascii="Tahoma" w:hAnsi="Tahoma" w:cs="Tahoma"/>
          <w:bCs/>
          <w:sz w:val="21"/>
          <w:szCs w:val="21"/>
          <w:lang w:val="en-US"/>
        </w:rPr>
        <w:t>.</w:t>
      </w:r>
    </w:p>
    <w:p w14:paraId="3D86A192" w14:textId="70F122BF" w:rsidR="00F31FA3" w:rsidRPr="009507DA" w:rsidRDefault="00F31FA3" w:rsidP="00B83A50">
      <w:pPr>
        <w:spacing w:before="120" w:after="175" w:line="285" w:lineRule="exact"/>
        <w:jc w:val="both"/>
        <w:rPr>
          <w:rFonts w:ascii="Tahoma" w:hAnsi="Tahoma" w:cs="Tahoma"/>
          <w:bCs/>
          <w:sz w:val="21"/>
          <w:szCs w:val="21"/>
          <w:lang w:val="en-US"/>
        </w:rPr>
      </w:pPr>
    </w:p>
    <w:p w14:paraId="35C8E45E" w14:textId="6C86E29B" w:rsidR="00F31FA3" w:rsidRPr="009507DA" w:rsidRDefault="00F31FA3" w:rsidP="00F31FA3">
      <w:pPr>
        <w:pStyle w:val="ListParagraph"/>
        <w:numPr>
          <w:ilvl w:val="0"/>
          <w:numId w:val="14"/>
        </w:numPr>
        <w:spacing w:after="175" w:line="285" w:lineRule="exact"/>
        <w:ind w:left="426" w:hanging="426"/>
        <w:contextualSpacing w:val="0"/>
        <w:jc w:val="both"/>
        <w:rPr>
          <w:rFonts w:ascii="Tahoma" w:hAnsi="Tahoma" w:cs="Tahoma"/>
          <w:b/>
          <w:bCs/>
          <w:sz w:val="21"/>
          <w:szCs w:val="21"/>
          <w:lang w:val="en-US"/>
        </w:rPr>
      </w:pPr>
      <w:r w:rsidRPr="009507DA">
        <w:rPr>
          <w:rFonts w:ascii="Tahoma" w:hAnsi="Tahoma" w:cs="Tahoma"/>
          <w:b/>
          <w:bCs/>
          <w:sz w:val="21"/>
          <w:szCs w:val="21"/>
          <w:lang w:val="en-US"/>
        </w:rPr>
        <w:t>Item 7 on the agenda:</w:t>
      </w:r>
    </w:p>
    <w:p w14:paraId="70E9FFDD" w14:textId="77777777" w:rsidR="008A4E42" w:rsidRPr="008A4E42" w:rsidRDefault="008A4E42" w:rsidP="008A4E42">
      <w:pPr>
        <w:spacing w:after="175" w:line="285" w:lineRule="exact"/>
        <w:ind w:left="426"/>
        <w:jc w:val="both"/>
        <w:rPr>
          <w:rFonts w:ascii="Tahoma" w:hAnsi="Tahoma" w:cs="Tahoma"/>
          <w:sz w:val="21"/>
          <w:szCs w:val="21"/>
        </w:rPr>
      </w:pPr>
      <w:r w:rsidRPr="008A4E42">
        <w:rPr>
          <w:rFonts w:ascii="Tahoma" w:hAnsi="Tahoma" w:cs="Tahoma"/>
          <w:sz w:val="21"/>
          <w:szCs w:val="21"/>
        </w:rPr>
        <w:t xml:space="preserve">Approval of the </w:t>
      </w:r>
      <w:bookmarkStart w:id="8" w:name="_Hlk112771726"/>
      <w:r w:rsidRPr="008A4E42">
        <w:rPr>
          <w:rFonts w:ascii="Tahoma" w:hAnsi="Tahoma" w:cs="Tahoma"/>
          <w:sz w:val="21"/>
          <w:szCs w:val="21"/>
        </w:rPr>
        <w:t>amendment of art. 8.11 of the Company's Articles of Incorporation in order to extend the period for which the Board of Directors is authorized to decide to increase the share capital, within the maximum limit of the authorized capital. Thus, art. 8.11 will have the following content:</w:t>
      </w:r>
    </w:p>
    <w:p w14:paraId="5C09C42F" w14:textId="77777777" w:rsidR="008A4E42" w:rsidRDefault="008A4E42" w:rsidP="008A4E42">
      <w:pPr>
        <w:pStyle w:val="ListParagraph"/>
        <w:spacing w:after="175" w:line="285" w:lineRule="exact"/>
        <w:ind w:left="426"/>
        <w:contextualSpacing w:val="0"/>
        <w:jc w:val="both"/>
        <w:rPr>
          <w:rFonts w:ascii="Tahoma" w:hAnsi="Tahoma" w:cs="Tahoma"/>
          <w:sz w:val="21"/>
          <w:szCs w:val="21"/>
        </w:rPr>
      </w:pPr>
      <w:r>
        <w:rPr>
          <w:rFonts w:ascii="Tahoma" w:hAnsi="Tahoma" w:cs="Tahoma"/>
          <w:i/>
          <w:iCs/>
          <w:sz w:val="21"/>
          <w:szCs w:val="21"/>
        </w:rPr>
        <w:t>“</w:t>
      </w:r>
      <w:r w:rsidRPr="00AF695E">
        <w:rPr>
          <w:rFonts w:ascii="Tahoma" w:hAnsi="Tahoma" w:cs="Tahoma"/>
          <w:i/>
          <w:iCs/>
          <w:sz w:val="21"/>
          <w:szCs w:val="21"/>
        </w:rPr>
        <w:t>8.11</w:t>
      </w:r>
      <w:r w:rsidRPr="00AF695E">
        <w:rPr>
          <w:rFonts w:ascii="Tahoma" w:hAnsi="Tahoma" w:cs="Tahoma"/>
          <w:i/>
          <w:iCs/>
          <w:sz w:val="21"/>
          <w:szCs w:val="21"/>
        </w:rPr>
        <w:tab/>
      </w:r>
      <w:bookmarkStart w:id="9" w:name="_Hlk112068112"/>
      <w:r w:rsidRPr="00AF695E">
        <w:rPr>
          <w:rFonts w:ascii="Tahoma" w:hAnsi="Tahoma" w:cs="Tahoma"/>
          <w:i/>
          <w:iCs/>
          <w:sz w:val="21"/>
          <w:szCs w:val="21"/>
        </w:rPr>
        <w:t xml:space="preserve">Starting from </w:t>
      </w:r>
      <w:r>
        <w:rPr>
          <w:rFonts w:ascii="Tahoma" w:hAnsi="Tahoma" w:cs="Tahoma"/>
          <w:i/>
          <w:iCs/>
          <w:sz w:val="21"/>
          <w:szCs w:val="21"/>
        </w:rPr>
        <w:t xml:space="preserve">October </w:t>
      </w:r>
      <w:r>
        <w:rPr>
          <w:rFonts w:ascii="Tahoma" w:hAnsi="Tahoma" w:cs="Tahoma"/>
          <w:i/>
          <w:iCs/>
          <w:sz w:val="21"/>
          <w:szCs w:val="21"/>
          <w:lang w:val="en-GB"/>
        </w:rPr>
        <w:t>[</w:t>
      </w:r>
      <w:r>
        <w:rPr>
          <w:rFonts w:ascii="Tahoma" w:hAnsi="Tahoma" w:cs="Tahoma"/>
          <w:i/>
          <w:iCs/>
          <w:sz w:val="21"/>
          <w:szCs w:val="21"/>
        </w:rPr>
        <w:t>12] / [13], 2022 and for a period of 3 years, the value of the authorized capital is equal to RON 500,000.</w:t>
      </w:r>
      <w:bookmarkEnd w:id="8"/>
      <w:bookmarkEnd w:id="9"/>
      <w:r>
        <w:rPr>
          <w:rFonts w:ascii="Tahoma" w:hAnsi="Tahoma" w:cs="Tahoma"/>
          <w:sz w:val="21"/>
          <w:szCs w:val="21"/>
        </w:rPr>
        <w:t>"</w:t>
      </w:r>
    </w:p>
    <w:tbl>
      <w:tblPr>
        <w:tblStyle w:val="TableGrid"/>
        <w:tblW w:w="4795" w:type="pct"/>
        <w:tblInd w:w="421" w:type="dxa"/>
        <w:tblLook w:val="04A0" w:firstRow="1" w:lastRow="0" w:firstColumn="1" w:lastColumn="0" w:noHBand="0" w:noVBand="1"/>
      </w:tblPr>
      <w:tblGrid>
        <w:gridCol w:w="2882"/>
        <w:gridCol w:w="2883"/>
        <w:gridCol w:w="2881"/>
      </w:tblGrid>
      <w:tr w:rsidR="00F31FA3" w:rsidRPr="009507DA" w14:paraId="21C78154" w14:textId="77777777" w:rsidTr="00DB02AD">
        <w:tc>
          <w:tcPr>
            <w:tcW w:w="1667" w:type="pct"/>
          </w:tcPr>
          <w:p w14:paraId="5B44A2BA" w14:textId="77777777" w:rsidR="00F31FA3" w:rsidRPr="009507DA" w:rsidRDefault="00F31FA3" w:rsidP="00DB02AD">
            <w:pPr>
              <w:spacing w:before="120" w:after="175" w:line="285" w:lineRule="exact"/>
              <w:rPr>
                <w:rFonts w:ascii="Tahoma" w:hAnsi="Tahoma" w:cs="Tahoma"/>
                <w:sz w:val="21"/>
                <w:szCs w:val="21"/>
                <w:lang w:val="en-US"/>
              </w:rPr>
            </w:pPr>
            <w:r w:rsidRPr="009507DA">
              <w:rPr>
                <w:rFonts w:ascii="Tahoma" w:hAnsi="Tahoma" w:cs="Tahoma"/>
                <w:sz w:val="21"/>
                <w:szCs w:val="21"/>
                <w:lang w:val="en-US"/>
              </w:rPr>
              <w:t>FOR</w:t>
            </w:r>
          </w:p>
        </w:tc>
        <w:tc>
          <w:tcPr>
            <w:tcW w:w="1667" w:type="pct"/>
          </w:tcPr>
          <w:p w14:paraId="7323B19A" w14:textId="77777777" w:rsidR="00F31FA3" w:rsidRPr="009507DA" w:rsidRDefault="00F31FA3" w:rsidP="00DB02AD">
            <w:pPr>
              <w:spacing w:before="120" w:after="175" w:line="285" w:lineRule="exact"/>
              <w:rPr>
                <w:rFonts w:ascii="Tahoma" w:hAnsi="Tahoma" w:cs="Tahoma"/>
                <w:sz w:val="21"/>
                <w:szCs w:val="21"/>
                <w:lang w:val="en-US"/>
              </w:rPr>
            </w:pPr>
            <w:r w:rsidRPr="009507DA">
              <w:rPr>
                <w:rFonts w:ascii="Tahoma" w:hAnsi="Tahoma" w:cs="Tahoma"/>
                <w:sz w:val="21"/>
                <w:szCs w:val="21"/>
                <w:lang w:val="en-US"/>
              </w:rPr>
              <w:t>AGAINST</w:t>
            </w:r>
          </w:p>
        </w:tc>
        <w:tc>
          <w:tcPr>
            <w:tcW w:w="1666" w:type="pct"/>
          </w:tcPr>
          <w:p w14:paraId="3B6160B3" w14:textId="77777777" w:rsidR="00F31FA3" w:rsidRPr="009507DA" w:rsidRDefault="00F31FA3" w:rsidP="00DB02AD">
            <w:pPr>
              <w:spacing w:before="120" w:after="175" w:line="285" w:lineRule="exact"/>
              <w:rPr>
                <w:rFonts w:ascii="Tahoma" w:hAnsi="Tahoma" w:cs="Tahoma"/>
                <w:sz w:val="21"/>
                <w:szCs w:val="21"/>
                <w:lang w:val="en-US"/>
              </w:rPr>
            </w:pPr>
            <w:r w:rsidRPr="009507DA">
              <w:rPr>
                <w:rFonts w:ascii="Tahoma" w:hAnsi="Tahoma" w:cs="Tahoma"/>
                <w:sz w:val="21"/>
                <w:szCs w:val="21"/>
                <w:lang w:val="en-US"/>
              </w:rPr>
              <w:t>ABSTENTION</w:t>
            </w:r>
          </w:p>
        </w:tc>
      </w:tr>
      <w:tr w:rsidR="00F31FA3" w:rsidRPr="009507DA" w14:paraId="5BECF2FC" w14:textId="77777777" w:rsidTr="00DB02AD">
        <w:tc>
          <w:tcPr>
            <w:tcW w:w="1667" w:type="pct"/>
          </w:tcPr>
          <w:p w14:paraId="7DB9463C" w14:textId="77777777" w:rsidR="00F31FA3" w:rsidRPr="009507DA" w:rsidRDefault="00F31FA3" w:rsidP="00DB02AD">
            <w:pPr>
              <w:spacing w:before="120" w:after="175" w:line="285" w:lineRule="exact"/>
              <w:rPr>
                <w:rFonts w:ascii="Tahoma" w:hAnsi="Tahoma" w:cs="Tahoma"/>
                <w:sz w:val="21"/>
                <w:szCs w:val="21"/>
                <w:lang w:val="en-US"/>
              </w:rPr>
            </w:pPr>
          </w:p>
        </w:tc>
        <w:tc>
          <w:tcPr>
            <w:tcW w:w="1667" w:type="pct"/>
          </w:tcPr>
          <w:p w14:paraId="47C85A04" w14:textId="77777777" w:rsidR="00F31FA3" w:rsidRPr="009507DA" w:rsidRDefault="00F31FA3" w:rsidP="00DB02AD">
            <w:pPr>
              <w:spacing w:before="120" w:after="175" w:line="285" w:lineRule="exact"/>
              <w:rPr>
                <w:rFonts w:ascii="Tahoma" w:hAnsi="Tahoma" w:cs="Tahoma"/>
                <w:sz w:val="21"/>
                <w:szCs w:val="21"/>
                <w:lang w:val="en-US"/>
              </w:rPr>
            </w:pPr>
          </w:p>
        </w:tc>
        <w:tc>
          <w:tcPr>
            <w:tcW w:w="1666" w:type="pct"/>
          </w:tcPr>
          <w:p w14:paraId="6C322CC8" w14:textId="77777777" w:rsidR="00F31FA3" w:rsidRPr="009507DA" w:rsidRDefault="00F31FA3" w:rsidP="00DB02AD">
            <w:pPr>
              <w:spacing w:before="120" w:after="175" w:line="285" w:lineRule="exact"/>
              <w:rPr>
                <w:rFonts w:ascii="Tahoma" w:hAnsi="Tahoma" w:cs="Tahoma"/>
                <w:sz w:val="21"/>
                <w:szCs w:val="21"/>
                <w:lang w:val="en-US"/>
              </w:rPr>
            </w:pPr>
          </w:p>
        </w:tc>
      </w:tr>
    </w:tbl>
    <w:p w14:paraId="2C3290FA" w14:textId="43FFDB4B" w:rsidR="00F31FA3" w:rsidRPr="009507DA" w:rsidRDefault="002D07A8" w:rsidP="004A481D">
      <w:pPr>
        <w:spacing w:before="120" w:after="175" w:line="285" w:lineRule="exact"/>
        <w:ind w:left="426"/>
        <w:jc w:val="both"/>
        <w:rPr>
          <w:rFonts w:ascii="Tahoma" w:hAnsi="Tahoma" w:cs="Tahoma"/>
          <w:bCs/>
          <w:sz w:val="21"/>
          <w:szCs w:val="21"/>
          <w:lang w:val="en-US"/>
        </w:rPr>
      </w:pPr>
      <w:r w:rsidRPr="009507DA">
        <w:rPr>
          <w:rFonts w:ascii="Tahoma" w:hAnsi="Tahoma" w:cs="Tahoma"/>
          <w:bCs/>
          <w:i/>
          <w:iCs/>
          <w:sz w:val="21"/>
          <w:szCs w:val="21"/>
          <w:lang w:val="en-US"/>
        </w:rPr>
        <w:lastRenderedPageBreak/>
        <w:t>NOTE: Indicate your vote by placing an "X" in one of the boxes corresponding to the options "FOR", "AGAINST" or "ABS</w:t>
      </w:r>
      <w:r>
        <w:rPr>
          <w:rFonts w:ascii="Tahoma" w:hAnsi="Tahoma" w:cs="Tahoma"/>
          <w:bCs/>
          <w:i/>
          <w:iCs/>
          <w:sz w:val="21"/>
          <w:szCs w:val="21"/>
          <w:lang w:val="en-US"/>
        </w:rPr>
        <w:t>TENTION</w:t>
      </w:r>
      <w:r w:rsidRPr="009507DA">
        <w:rPr>
          <w:rFonts w:ascii="Tahoma" w:hAnsi="Tahoma" w:cs="Tahoma"/>
          <w:bCs/>
          <w:i/>
          <w:iCs/>
          <w:sz w:val="21"/>
          <w:szCs w:val="21"/>
          <w:lang w:val="en-US"/>
        </w:rPr>
        <w:t>", depending on the shareholder's option. If more than one box is checked with an "X" or no box is checked, the respective vote is considered null/ considered not exercised</w:t>
      </w:r>
      <w:r w:rsidR="00F31FA3" w:rsidRPr="009507DA">
        <w:rPr>
          <w:rFonts w:ascii="Tahoma" w:hAnsi="Tahoma" w:cs="Tahoma"/>
          <w:bCs/>
          <w:sz w:val="21"/>
          <w:szCs w:val="21"/>
          <w:lang w:val="en-US"/>
        </w:rPr>
        <w:t>.</w:t>
      </w:r>
    </w:p>
    <w:p w14:paraId="6DCEE8E1" w14:textId="6E16CF56" w:rsidR="00F31FA3" w:rsidRPr="009507DA" w:rsidRDefault="00F31FA3" w:rsidP="00B83A50">
      <w:pPr>
        <w:spacing w:before="120" w:after="175" w:line="285" w:lineRule="exact"/>
        <w:jc w:val="both"/>
        <w:rPr>
          <w:rFonts w:ascii="Tahoma" w:hAnsi="Tahoma" w:cs="Tahoma"/>
          <w:bCs/>
          <w:sz w:val="21"/>
          <w:szCs w:val="21"/>
          <w:lang w:val="en-US"/>
        </w:rPr>
      </w:pPr>
    </w:p>
    <w:p w14:paraId="01213A1E" w14:textId="5533CB94" w:rsidR="00F31FA3" w:rsidRPr="009507DA" w:rsidRDefault="00F31FA3" w:rsidP="00F31FA3">
      <w:pPr>
        <w:pStyle w:val="ListParagraph"/>
        <w:numPr>
          <w:ilvl w:val="0"/>
          <w:numId w:val="14"/>
        </w:numPr>
        <w:spacing w:after="175" w:line="285" w:lineRule="exact"/>
        <w:ind w:left="426" w:hanging="426"/>
        <w:contextualSpacing w:val="0"/>
        <w:jc w:val="both"/>
        <w:rPr>
          <w:rFonts w:ascii="Tahoma" w:hAnsi="Tahoma" w:cs="Tahoma"/>
          <w:b/>
          <w:bCs/>
          <w:sz w:val="21"/>
          <w:szCs w:val="21"/>
          <w:lang w:val="en-US"/>
        </w:rPr>
      </w:pPr>
      <w:r w:rsidRPr="009507DA">
        <w:rPr>
          <w:rFonts w:ascii="Tahoma" w:hAnsi="Tahoma" w:cs="Tahoma"/>
          <w:b/>
          <w:bCs/>
          <w:sz w:val="21"/>
          <w:szCs w:val="21"/>
          <w:lang w:val="en-US"/>
        </w:rPr>
        <w:t>Item 8 on the agenda:</w:t>
      </w:r>
    </w:p>
    <w:p w14:paraId="4CBE53EE" w14:textId="77777777" w:rsidR="008A4E42" w:rsidRPr="008A4E42" w:rsidRDefault="008A4E42" w:rsidP="008A4E42">
      <w:pPr>
        <w:spacing w:after="175" w:line="285" w:lineRule="exact"/>
        <w:ind w:left="426"/>
        <w:jc w:val="both"/>
        <w:rPr>
          <w:rFonts w:ascii="Tahoma" w:hAnsi="Tahoma" w:cs="Tahoma"/>
          <w:sz w:val="21"/>
          <w:szCs w:val="21"/>
        </w:rPr>
      </w:pPr>
      <w:r w:rsidRPr="008A4E42">
        <w:rPr>
          <w:rFonts w:ascii="Tahoma" w:hAnsi="Tahoma" w:cs="Tahoma"/>
          <w:sz w:val="21"/>
          <w:szCs w:val="21"/>
        </w:rPr>
        <w:t xml:space="preserve">Approval of the </w:t>
      </w:r>
      <w:bookmarkStart w:id="10" w:name="_Hlk112771772"/>
      <w:r w:rsidRPr="008A4E42">
        <w:rPr>
          <w:rFonts w:ascii="Tahoma" w:hAnsi="Tahoma" w:cs="Tahoma"/>
          <w:sz w:val="21"/>
          <w:szCs w:val="21"/>
        </w:rPr>
        <w:t>amendment of art. 8.12 of the Company's Articles of Incorporation in order to extend the period for which the Board of Directors is competent to decide the restriction or lifting of the shareholders' preference right, in case of an increase in the share capital. Thus, art. 8.12 will have the following content:</w:t>
      </w:r>
    </w:p>
    <w:p w14:paraId="3CA6A070" w14:textId="77777777" w:rsidR="008A4E42" w:rsidRDefault="008A4E42" w:rsidP="008A4E42">
      <w:pPr>
        <w:pStyle w:val="ListParagraph"/>
        <w:spacing w:after="175" w:line="285" w:lineRule="exact"/>
        <w:ind w:left="426"/>
        <w:contextualSpacing w:val="0"/>
        <w:jc w:val="both"/>
        <w:rPr>
          <w:rFonts w:ascii="Tahoma" w:hAnsi="Tahoma" w:cs="Tahoma"/>
          <w:sz w:val="21"/>
          <w:szCs w:val="21"/>
        </w:rPr>
      </w:pPr>
      <w:r>
        <w:rPr>
          <w:rFonts w:ascii="Tahoma" w:hAnsi="Tahoma" w:cs="Tahoma"/>
          <w:i/>
          <w:iCs/>
          <w:sz w:val="21"/>
          <w:szCs w:val="21"/>
        </w:rPr>
        <w:t>“</w:t>
      </w:r>
      <w:r w:rsidRPr="00056D7D">
        <w:rPr>
          <w:rFonts w:ascii="Tahoma" w:hAnsi="Tahoma" w:cs="Tahoma"/>
          <w:i/>
          <w:iCs/>
          <w:sz w:val="21"/>
          <w:szCs w:val="21"/>
        </w:rPr>
        <w:t>8.12</w:t>
      </w:r>
      <w:r w:rsidRPr="00056D7D">
        <w:rPr>
          <w:rFonts w:ascii="Tahoma" w:hAnsi="Tahoma" w:cs="Tahoma"/>
          <w:i/>
          <w:iCs/>
          <w:sz w:val="21"/>
          <w:szCs w:val="21"/>
        </w:rPr>
        <w:tab/>
      </w:r>
      <w:bookmarkStart w:id="11" w:name="_Hlk112068126"/>
      <w:r w:rsidRPr="00056D7D">
        <w:rPr>
          <w:rFonts w:ascii="Tahoma" w:hAnsi="Tahoma" w:cs="Tahoma"/>
          <w:i/>
          <w:iCs/>
          <w:sz w:val="21"/>
          <w:szCs w:val="21"/>
        </w:rPr>
        <w:t>Exclusively in order to increase the</w:t>
      </w:r>
      <w:r>
        <w:rPr>
          <w:rFonts w:ascii="Tahoma" w:hAnsi="Tahoma" w:cs="Tahoma"/>
          <w:i/>
          <w:iCs/>
          <w:sz w:val="21"/>
          <w:szCs w:val="21"/>
        </w:rPr>
        <w:t xml:space="preserve"> share</w:t>
      </w:r>
      <w:r w:rsidRPr="00056D7D">
        <w:rPr>
          <w:rFonts w:ascii="Tahoma" w:hAnsi="Tahoma" w:cs="Tahoma"/>
          <w:i/>
          <w:iCs/>
          <w:sz w:val="21"/>
          <w:szCs w:val="21"/>
        </w:rPr>
        <w:t xml:space="preserve"> capital under the conditions of art. 8.10 and 8.11, for a period of three years, starting from </w:t>
      </w:r>
      <w:r>
        <w:rPr>
          <w:rFonts w:ascii="Tahoma" w:hAnsi="Tahoma" w:cs="Tahoma"/>
          <w:i/>
          <w:iCs/>
          <w:sz w:val="21"/>
          <w:szCs w:val="21"/>
        </w:rPr>
        <w:t xml:space="preserve">October </w:t>
      </w:r>
      <w:r>
        <w:rPr>
          <w:rFonts w:ascii="Tahoma" w:hAnsi="Tahoma" w:cs="Tahoma"/>
          <w:i/>
          <w:iCs/>
          <w:sz w:val="21"/>
          <w:szCs w:val="21"/>
          <w:lang w:val="en-GB"/>
        </w:rPr>
        <w:t>[</w:t>
      </w:r>
      <w:r>
        <w:rPr>
          <w:rFonts w:ascii="Tahoma" w:hAnsi="Tahoma" w:cs="Tahoma"/>
          <w:i/>
          <w:iCs/>
          <w:sz w:val="21"/>
          <w:szCs w:val="21"/>
        </w:rPr>
        <w:t>12] / [13], 2022, the Board of Directors was granted, for each of the capital increases up to the level of the authorized capital, the power to decide the restriction or lifting of the preference rights of the existing shareholders on the date of the respective capital increase.</w:t>
      </w:r>
      <w:bookmarkEnd w:id="10"/>
      <w:bookmarkEnd w:id="11"/>
      <w:r w:rsidRPr="00056D7D">
        <w:rPr>
          <w:rFonts w:ascii="Tahoma" w:hAnsi="Tahoma" w:cs="Tahoma"/>
          <w:sz w:val="21"/>
          <w:szCs w:val="21"/>
        </w:rPr>
        <w:t>"</w:t>
      </w:r>
    </w:p>
    <w:tbl>
      <w:tblPr>
        <w:tblStyle w:val="TableGrid"/>
        <w:tblW w:w="4795" w:type="pct"/>
        <w:tblInd w:w="421" w:type="dxa"/>
        <w:tblLook w:val="04A0" w:firstRow="1" w:lastRow="0" w:firstColumn="1" w:lastColumn="0" w:noHBand="0" w:noVBand="1"/>
      </w:tblPr>
      <w:tblGrid>
        <w:gridCol w:w="2882"/>
        <w:gridCol w:w="2883"/>
        <w:gridCol w:w="2881"/>
      </w:tblGrid>
      <w:tr w:rsidR="00F31FA3" w:rsidRPr="009507DA" w14:paraId="3CB80781" w14:textId="77777777" w:rsidTr="00DB02AD">
        <w:tc>
          <w:tcPr>
            <w:tcW w:w="1667" w:type="pct"/>
          </w:tcPr>
          <w:p w14:paraId="1F25FBA0" w14:textId="77777777" w:rsidR="00F31FA3" w:rsidRPr="009507DA" w:rsidRDefault="00F31FA3" w:rsidP="00DB02AD">
            <w:pPr>
              <w:spacing w:before="120" w:after="175" w:line="285" w:lineRule="exact"/>
              <w:rPr>
                <w:rFonts w:ascii="Tahoma" w:hAnsi="Tahoma" w:cs="Tahoma"/>
                <w:sz w:val="21"/>
                <w:szCs w:val="21"/>
                <w:lang w:val="en-US"/>
              </w:rPr>
            </w:pPr>
            <w:r w:rsidRPr="009507DA">
              <w:rPr>
                <w:rFonts w:ascii="Tahoma" w:hAnsi="Tahoma" w:cs="Tahoma"/>
                <w:sz w:val="21"/>
                <w:szCs w:val="21"/>
                <w:lang w:val="en-US"/>
              </w:rPr>
              <w:t>FOR</w:t>
            </w:r>
          </w:p>
        </w:tc>
        <w:tc>
          <w:tcPr>
            <w:tcW w:w="1667" w:type="pct"/>
          </w:tcPr>
          <w:p w14:paraId="0F32F15C" w14:textId="77777777" w:rsidR="00F31FA3" w:rsidRPr="009507DA" w:rsidRDefault="00F31FA3" w:rsidP="00DB02AD">
            <w:pPr>
              <w:spacing w:before="120" w:after="175" w:line="285" w:lineRule="exact"/>
              <w:rPr>
                <w:rFonts w:ascii="Tahoma" w:hAnsi="Tahoma" w:cs="Tahoma"/>
                <w:sz w:val="21"/>
                <w:szCs w:val="21"/>
                <w:lang w:val="en-US"/>
              </w:rPr>
            </w:pPr>
            <w:r w:rsidRPr="009507DA">
              <w:rPr>
                <w:rFonts w:ascii="Tahoma" w:hAnsi="Tahoma" w:cs="Tahoma"/>
                <w:sz w:val="21"/>
                <w:szCs w:val="21"/>
                <w:lang w:val="en-US"/>
              </w:rPr>
              <w:t>AGAINST</w:t>
            </w:r>
          </w:p>
        </w:tc>
        <w:tc>
          <w:tcPr>
            <w:tcW w:w="1666" w:type="pct"/>
          </w:tcPr>
          <w:p w14:paraId="30620DCC" w14:textId="77777777" w:rsidR="00F31FA3" w:rsidRPr="009507DA" w:rsidRDefault="00F31FA3" w:rsidP="00DB02AD">
            <w:pPr>
              <w:spacing w:before="120" w:after="175" w:line="285" w:lineRule="exact"/>
              <w:rPr>
                <w:rFonts w:ascii="Tahoma" w:hAnsi="Tahoma" w:cs="Tahoma"/>
                <w:sz w:val="21"/>
                <w:szCs w:val="21"/>
                <w:lang w:val="en-US"/>
              </w:rPr>
            </w:pPr>
            <w:r w:rsidRPr="009507DA">
              <w:rPr>
                <w:rFonts w:ascii="Tahoma" w:hAnsi="Tahoma" w:cs="Tahoma"/>
                <w:sz w:val="21"/>
                <w:szCs w:val="21"/>
                <w:lang w:val="en-US"/>
              </w:rPr>
              <w:t>ABSTENTION</w:t>
            </w:r>
          </w:p>
        </w:tc>
      </w:tr>
      <w:tr w:rsidR="00F31FA3" w:rsidRPr="009507DA" w14:paraId="7C7D9E24" w14:textId="77777777" w:rsidTr="00DB02AD">
        <w:tc>
          <w:tcPr>
            <w:tcW w:w="1667" w:type="pct"/>
          </w:tcPr>
          <w:p w14:paraId="7B04A2C5" w14:textId="77777777" w:rsidR="00F31FA3" w:rsidRPr="009507DA" w:rsidRDefault="00F31FA3" w:rsidP="00DB02AD">
            <w:pPr>
              <w:spacing w:before="120" w:after="175" w:line="285" w:lineRule="exact"/>
              <w:rPr>
                <w:rFonts w:ascii="Tahoma" w:hAnsi="Tahoma" w:cs="Tahoma"/>
                <w:sz w:val="21"/>
                <w:szCs w:val="21"/>
                <w:lang w:val="en-US"/>
              </w:rPr>
            </w:pPr>
          </w:p>
        </w:tc>
        <w:tc>
          <w:tcPr>
            <w:tcW w:w="1667" w:type="pct"/>
          </w:tcPr>
          <w:p w14:paraId="7BE567A2" w14:textId="77777777" w:rsidR="00F31FA3" w:rsidRPr="009507DA" w:rsidRDefault="00F31FA3" w:rsidP="00DB02AD">
            <w:pPr>
              <w:spacing w:before="120" w:after="175" w:line="285" w:lineRule="exact"/>
              <w:rPr>
                <w:rFonts w:ascii="Tahoma" w:hAnsi="Tahoma" w:cs="Tahoma"/>
                <w:sz w:val="21"/>
                <w:szCs w:val="21"/>
                <w:lang w:val="en-US"/>
              </w:rPr>
            </w:pPr>
          </w:p>
        </w:tc>
        <w:tc>
          <w:tcPr>
            <w:tcW w:w="1666" w:type="pct"/>
          </w:tcPr>
          <w:p w14:paraId="2AC5ACA9" w14:textId="77777777" w:rsidR="00F31FA3" w:rsidRPr="009507DA" w:rsidRDefault="00F31FA3" w:rsidP="00DB02AD">
            <w:pPr>
              <w:spacing w:before="120" w:after="175" w:line="285" w:lineRule="exact"/>
              <w:rPr>
                <w:rFonts w:ascii="Tahoma" w:hAnsi="Tahoma" w:cs="Tahoma"/>
                <w:sz w:val="21"/>
                <w:szCs w:val="21"/>
                <w:lang w:val="en-US"/>
              </w:rPr>
            </w:pPr>
          </w:p>
        </w:tc>
      </w:tr>
    </w:tbl>
    <w:p w14:paraId="7A28C79B" w14:textId="3636748A" w:rsidR="00F31FA3" w:rsidRPr="009507DA" w:rsidRDefault="002D07A8" w:rsidP="004A481D">
      <w:pPr>
        <w:spacing w:before="120" w:after="175" w:line="285" w:lineRule="exact"/>
        <w:ind w:left="426"/>
        <w:jc w:val="both"/>
        <w:rPr>
          <w:rFonts w:ascii="Tahoma" w:hAnsi="Tahoma" w:cs="Tahoma"/>
          <w:bCs/>
          <w:sz w:val="21"/>
          <w:szCs w:val="21"/>
          <w:lang w:val="en-US"/>
        </w:rPr>
      </w:pPr>
      <w:r w:rsidRPr="009507DA">
        <w:rPr>
          <w:rFonts w:ascii="Tahoma" w:hAnsi="Tahoma" w:cs="Tahoma"/>
          <w:bCs/>
          <w:i/>
          <w:iCs/>
          <w:sz w:val="21"/>
          <w:szCs w:val="21"/>
          <w:lang w:val="en-US"/>
        </w:rPr>
        <w:t>NOTE: Indicate your vote by placing an "X" in one of the boxes corresponding to the options "FOR", "AGAINST" or "ABS</w:t>
      </w:r>
      <w:r>
        <w:rPr>
          <w:rFonts w:ascii="Tahoma" w:hAnsi="Tahoma" w:cs="Tahoma"/>
          <w:bCs/>
          <w:i/>
          <w:iCs/>
          <w:sz w:val="21"/>
          <w:szCs w:val="21"/>
          <w:lang w:val="en-US"/>
        </w:rPr>
        <w:t>TENTION</w:t>
      </w:r>
      <w:r w:rsidRPr="009507DA">
        <w:rPr>
          <w:rFonts w:ascii="Tahoma" w:hAnsi="Tahoma" w:cs="Tahoma"/>
          <w:bCs/>
          <w:i/>
          <w:iCs/>
          <w:sz w:val="21"/>
          <w:szCs w:val="21"/>
          <w:lang w:val="en-US"/>
        </w:rPr>
        <w:t>", depending on the shareholder's option. If more than one box is checked with an "X" or no box is checked, the respective vote is considered null/ considered not exercised</w:t>
      </w:r>
      <w:r w:rsidR="00F31FA3" w:rsidRPr="009507DA">
        <w:rPr>
          <w:rFonts w:ascii="Tahoma" w:hAnsi="Tahoma" w:cs="Tahoma"/>
          <w:bCs/>
          <w:sz w:val="21"/>
          <w:szCs w:val="21"/>
          <w:lang w:val="en-US"/>
        </w:rPr>
        <w:t>.</w:t>
      </w:r>
    </w:p>
    <w:p w14:paraId="7C1D0A4E" w14:textId="04A52CD0" w:rsidR="00F31FA3" w:rsidRPr="009507DA" w:rsidRDefault="00F31FA3" w:rsidP="00B83A50">
      <w:pPr>
        <w:spacing w:before="120" w:after="175" w:line="285" w:lineRule="exact"/>
        <w:jc w:val="both"/>
        <w:rPr>
          <w:rFonts w:ascii="Tahoma" w:hAnsi="Tahoma" w:cs="Tahoma"/>
          <w:bCs/>
          <w:sz w:val="21"/>
          <w:szCs w:val="21"/>
          <w:lang w:val="en-US"/>
        </w:rPr>
      </w:pPr>
    </w:p>
    <w:p w14:paraId="6ABC43DA" w14:textId="32D64530" w:rsidR="00F31FA3" w:rsidRPr="009507DA" w:rsidRDefault="00F31FA3" w:rsidP="00F31FA3">
      <w:pPr>
        <w:pStyle w:val="ListParagraph"/>
        <w:numPr>
          <w:ilvl w:val="0"/>
          <w:numId w:val="14"/>
        </w:numPr>
        <w:spacing w:after="175" w:line="285" w:lineRule="exact"/>
        <w:ind w:left="426" w:hanging="426"/>
        <w:contextualSpacing w:val="0"/>
        <w:jc w:val="both"/>
        <w:rPr>
          <w:rFonts w:ascii="Tahoma" w:hAnsi="Tahoma" w:cs="Tahoma"/>
          <w:b/>
          <w:bCs/>
          <w:sz w:val="21"/>
          <w:szCs w:val="21"/>
          <w:lang w:val="en-US"/>
        </w:rPr>
      </w:pPr>
      <w:r w:rsidRPr="009507DA">
        <w:rPr>
          <w:rFonts w:ascii="Tahoma" w:hAnsi="Tahoma" w:cs="Tahoma"/>
          <w:b/>
          <w:bCs/>
          <w:sz w:val="21"/>
          <w:szCs w:val="21"/>
          <w:lang w:val="en-US"/>
        </w:rPr>
        <w:t>Item 9 on the agenda:</w:t>
      </w:r>
    </w:p>
    <w:p w14:paraId="1BBD52CD" w14:textId="3EEFD4AB" w:rsidR="00B962FE" w:rsidRPr="009507DA" w:rsidRDefault="008A4E42" w:rsidP="00B962FE">
      <w:pPr>
        <w:pStyle w:val="ListParagraph"/>
        <w:spacing w:after="175" w:line="285" w:lineRule="exact"/>
        <w:ind w:left="426"/>
        <w:contextualSpacing w:val="0"/>
        <w:jc w:val="both"/>
        <w:rPr>
          <w:rFonts w:ascii="Tahoma" w:hAnsi="Tahoma" w:cs="Tahoma"/>
          <w:sz w:val="21"/>
          <w:szCs w:val="21"/>
          <w:lang w:val="en-US"/>
        </w:rPr>
      </w:pPr>
      <w:r>
        <w:rPr>
          <w:rFonts w:ascii="Tahoma" w:hAnsi="Tahoma" w:cs="Tahoma"/>
          <w:sz w:val="21"/>
          <w:szCs w:val="21"/>
        </w:rPr>
        <w:t xml:space="preserve">Approval of </w:t>
      </w:r>
      <w:bookmarkStart w:id="12" w:name="_Hlk112771835"/>
      <w:r>
        <w:rPr>
          <w:rFonts w:ascii="Tahoma" w:hAnsi="Tahoma" w:cs="Tahoma"/>
          <w:sz w:val="21"/>
          <w:szCs w:val="21"/>
        </w:rPr>
        <w:t>the mandate of the Board of Directors to identify the opportunity for new investments in other companies, to negotiate and conclude transactions regarding the acquisition of shares in other companies, as well as other financial assets, with payment in cash or shares of the Company, within the limit of RON 20,000,000 cumulatively, until 31.12.2025</w:t>
      </w:r>
      <w:bookmarkEnd w:id="12"/>
      <w:r w:rsidR="00B962FE" w:rsidRPr="009507DA">
        <w:rPr>
          <w:rFonts w:ascii="Tahoma" w:hAnsi="Tahoma" w:cs="Tahoma"/>
          <w:sz w:val="21"/>
          <w:szCs w:val="21"/>
          <w:lang w:val="en-US"/>
        </w:rPr>
        <w:t>.</w:t>
      </w:r>
    </w:p>
    <w:tbl>
      <w:tblPr>
        <w:tblStyle w:val="TableGrid"/>
        <w:tblW w:w="4795" w:type="pct"/>
        <w:tblInd w:w="421" w:type="dxa"/>
        <w:tblLook w:val="04A0" w:firstRow="1" w:lastRow="0" w:firstColumn="1" w:lastColumn="0" w:noHBand="0" w:noVBand="1"/>
      </w:tblPr>
      <w:tblGrid>
        <w:gridCol w:w="2882"/>
        <w:gridCol w:w="2883"/>
        <w:gridCol w:w="2881"/>
      </w:tblGrid>
      <w:tr w:rsidR="00F31FA3" w:rsidRPr="009507DA" w14:paraId="53DC960D" w14:textId="77777777" w:rsidTr="00DB02AD">
        <w:tc>
          <w:tcPr>
            <w:tcW w:w="1667" w:type="pct"/>
          </w:tcPr>
          <w:p w14:paraId="7F953D0A" w14:textId="77777777" w:rsidR="00F31FA3" w:rsidRPr="009507DA" w:rsidRDefault="00F31FA3" w:rsidP="00DB02AD">
            <w:pPr>
              <w:spacing w:before="120" w:after="175" w:line="285" w:lineRule="exact"/>
              <w:rPr>
                <w:rFonts w:ascii="Tahoma" w:hAnsi="Tahoma" w:cs="Tahoma"/>
                <w:sz w:val="21"/>
                <w:szCs w:val="21"/>
                <w:lang w:val="en-US"/>
              </w:rPr>
            </w:pPr>
            <w:r w:rsidRPr="009507DA">
              <w:rPr>
                <w:rFonts w:ascii="Tahoma" w:hAnsi="Tahoma" w:cs="Tahoma"/>
                <w:sz w:val="21"/>
                <w:szCs w:val="21"/>
                <w:lang w:val="en-US"/>
              </w:rPr>
              <w:t>FOR</w:t>
            </w:r>
          </w:p>
        </w:tc>
        <w:tc>
          <w:tcPr>
            <w:tcW w:w="1667" w:type="pct"/>
          </w:tcPr>
          <w:p w14:paraId="1B5394AF" w14:textId="77777777" w:rsidR="00F31FA3" w:rsidRPr="009507DA" w:rsidRDefault="00F31FA3" w:rsidP="00DB02AD">
            <w:pPr>
              <w:spacing w:before="120" w:after="175" w:line="285" w:lineRule="exact"/>
              <w:rPr>
                <w:rFonts w:ascii="Tahoma" w:hAnsi="Tahoma" w:cs="Tahoma"/>
                <w:sz w:val="21"/>
                <w:szCs w:val="21"/>
                <w:lang w:val="en-US"/>
              </w:rPr>
            </w:pPr>
            <w:r w:rsidRPr="009507DA">
              <w:rPr>
                <w:rFonts w:ascii="Tahoma" w:hAnsi="Tahoma" w:cs="Tahoma"/>
                <w:sz w:val="21"/>
                <w:szCs w:val="21"/>
                <w:lang w:val="en-US"/>
              </w:rPr>
              <w:t>AGAINST</w:t>
            </w:r>
          </w:p>
        </w:tc>
        <w:tc>
          <w:tcPr>
            <w:tcW w:w="1666" w:type="pct"/>
          </w:tcPr>
          <w:p w14:paraId="707BAE5A" w14:textId="77777777" w:rsidR="00F31FA3" w:rsidRPr="009507DA" w:rsidRDefault="00F31FA3" w:rsidP="00DB02AD">
            <w:pPr>
              <w:spacing w:before="120" w:after="175" w:line="285" w:lineRule="exact"/>
              <w:rPr>
                <w:rFonts w:ascii="Tahoma" w:hAnsi="Tahoma" w:cs="Tahoma"/>
                <w:sz w:val="21"/>
                <w:szCs w:val="21"/>
                <w:lang w:val="en-US"/>
              </w:rPr>
            </w:pPr>
            <w:r w:rsidRPr="009507DA">
              <w:rPr>
                <w:rFonts w:ascii="Tahoma" w:hAnsi="Tahoma" w:cs="Tahoma"/>
                <w:sz w:val="21"/>
                <w:szCs w:val="21"/>
                <w:lang w:val="en-US"/>
              </w:rPr>
              <w:t>ABSTENTION</w:t>
            </w:r>
          </w:p>
        </w:tc>
      </w:tr>
      <w:tr w:rsidR="00F31FA3" w:rsidRPr="009507DA" w14:paraId="51F1A1D0" w14:textId="77777777" w:rsidTr="00DB02AD">
        <w:tc>
          <w:tcPr>
            <w:tcW w:w="1667" w:type="pct"/>
          </w:tcPr>
          <w:p w14:paraId="5075452B" w14:textId="77777777" w:rsidR="00F31FA3" w:rsidRPr="009507DA" w:rsidRDefault="00F31FA3" w:rsidP="00DB02AD">
            <w:pPr>
              <w:spacing w:before="120" w:after="175" w:line="285" w:lineRule="exact"/>
              <w:rPr>
                <w:rFonts w:ascii="Tahoma" w:hAnsi="Tahoma" w:cs="Tahoma"/>
                <w:sz w:val="21"/>
                <w:szCs w:val="21"/>
                <w:lang w:val="en-US"/>
              </w:rPr>
            </w:pPr>
          </w:p>
        </w:tc>
        <w:tc>
          <w:tcPr>
            <w:tcW w:w="1667" w:type="pct"/>
          </w:tcPr>
          <w:p w14:paraId="3DEB514C" w14:textId="77777777" w:rsidR="00F31FA3" w:rsidRPr="009507DA" w:rsidRDefault="00F31FA3" w:rsidP="00DB02AD">
            <w:pPr>
              <w:spacing w:before="120" w:after="175" w:line="285" w:lineRule="exact"/>
              <w:rPr>
                <w:rFonts w:ascii="Tahoma" w:hAnsi="Tahoma" w:cs="Tahoma"/>
                <w:sz w:val="21"/>
                <w:szCs w:val="21"/>
                <w:lang w:val="en-US"/>
              </w:rPr>
            </w:pPr>
          </w:p>
        </w:tc>
        <w:tc>
          <w:tcPr>
            <w:tcW w:w="1666" w:type="pct"/>
          </w:tcPr>
          <w:p w14:paraId="079A9FD0" w14:textId="77777777" w:rsidR="00F31FA3" w:rsidRPr="009507DA" w:rsidRDefault="00F31FA3" w:rsidP="00DB02AD">
            <w:pPr>
              <w:spacing w:before="120" w:after="175" w:line="285" w:lineRule="exact"/>
              <w:rPr>
                <w:rFonts w:ascii="Tahoma" w:hAnsi="Tahoma" w:cs="Tahoma"/>
                <w:sz w:val="21"/>
                <w:szCs w:val="21"/>
                <w:lang w:val="en-US"/>
              </w:rPr>
            </w:pPr>
          </w:p>
        </w:tc>
      </w:tr>
    </w:tbl>
    <w:p w14:paraId="3DD98BB1" w14:textId="463CFD5D" w:rsidR="00F31FA3" w:rsidRPr="009507DA" w:rsidRDefault="002D07A8" w:rsidP="004A481D">
      <w:pPr>
        <w:spacing w:before="120" w:after="175" w:line="285" w:lineRule="exact"/>
        <w:ind w:left="426"/>
        <w:jc w:val="both"/>
        <w:rPr>
          <w:rFonts w:ascii="Tahoma" w:hAnsi="Tahoma" w:cs="Tahoma"/>
          <w:bCs/>
          <w:sz w:val="21"/>
          <w:szCs w:val="21"/>
          <w:lang w:val="en-US"/>
        </w:rPr>
      </w:pPr>
      <w:r w:rsidRPr="009507DA">
        <w:rPr>
          <w:rFonts w:ascii="Tahoma" w:hAnsi="Tahoma" w:cs="Tahoma"/>
          <w:bCs/>
          <w:i/>
          <w:iCs/>
          <w:sz w:val="21"/>
          <w:szCs w:val="21"/>
          <w:lang w:val="en-US"/>
        </w:rPr>
        <w:t>NOTE: Indicate your vote by placing an "X" in one of the boxes corresponding to the options "FOR", "AGAINST" or "ABS</w:t>
      </w:r>
      <w:r>
        <w:rPr>
          <w:rFonts w:ascii="Tahoma" w:hAnsi="Tahoma" w:cs="Tahoma"/>
          <w:bCs/>
          <w:i/>
          <w:iCs/>
          <w:sz w:val="21"/>
          <w:szCs w:val="21"/>
          <w:lang w:val="en-US"/>
        </w:rPr>
        <w:t>TENTION</w:t>
      </w:r>
      <w:r w:rsidRPr="009507DA">
        <w:rPr>
          <w:rFonts w:ascii="Tahoma" w:hAnsi="Tahoma" w:cs="Tahoma"/>
          <w:bCs/>
          <w:i/>
          <w:iCs/>
          <w:sz w:val="21"/>
          <w:szCs w:val="21"/>
          <w:lang w:val="en-US"/>
        </w:rPr>
        <w:t>", depending on the shareholder's option. If more than one box is checked with an "X" or no box is checked, the respective vote is considered null/ considered not exercised</w:t>
      </w:r>
      <w:r w:rsidR="00F31FA3" w:rsidRPr="009507DA">
        <w:rPr>
          <w:rFonts w:ascii="Tahoma" w:hAnsi="Tahoma" w:cs="Tahoma"/>
          <w:bCs/>
          <w:sz w:val="21"/>
          <w:szCs w:val="21"/>
          <w:lang w:val="en-US"/>
        </w:rPr>
        <w:t>.</w:t>
      </w:r>
    </w:p>
    <w:p w14:paraId="4FB4EB86" w14:textId="2CE918A0" w:rsidR="00F31FA3" w:rsidRPr="009507DA" w:rsidRDefault="00F31FA3" w:rsidP="00B83A50">
      <w:pPr>
        <w:spacing w:before="120" w:after="175" w:line="285" w:lineRule="exact"/>
        <w:jc w:val="both"/>
        <w:rPr>
          <w:rFonts w:ascii="Tahoma" w:hAnsi="Tahoma" w:cs="Tahoma"/>
          <w:bCs/>
          <w:sz w:val="21"/>
          <w:szCs w:val="21"/>
          <w:lang w:val="en-US"/>
        </w:rPr>
      </w:pPr>
    </w:p>
    <w:p w14:paraId="2B98A558" w14:textId="6B6FCDC9" w:rsidR="00F31FA3" w:rsidRPr="009507DA" w:rsidRDefault="00F31FA3" w:rsidP="00F31FA3">
      <w:pPr>
        <w:pStyle w:val="ListParagraph"/>
        <w:numPr>
          <w:ilvl w:val="0"/>
          <w:numId w:val="14"/>
        </w:numPr>
        <w:spacing w:after="175" w:line="285" w:lineRule="exact"/>
        <w:ind w:left="426" w:hanging="426"/>
        <w:contextualSpacing w:val="0"/>
        <w:jc w:val="both"/>
        <w:rPr>
          <w:rFonts w:ascii="Tahoma" w:hAnsi="Tahoma" w:cs="Tahoma"/>
          <w:b/>
          <w:bCs/>
          <w:sz w:val="21"/>
          <w:szCs w:val="21"/>
          <w:lang w:val="en-US"/>
        </w:rPr>
      </w:pPr>
      <w:r w:rsidRPr="009507DA">
        <w:rPr>
          <w:rFonts w:ascii="Tahoma" w:hAnsi="Tahoma" w:cs="Tahoma"/>
          <w:b/>
          <w:bCs/>
          <w:sz w:val="21"/>
          <w:szCs w:val="21"/>
          <w:lang w:val="en-US"/>
        </w:rPr>
        <w:lastRenderedPageBreak/>
        <w:t>Item 10 on the agenda:</w:t>
      </w:r>
    </w:p>
    <w:p w14:paraId="1A0BF617" w14:textId="1987D1D4" w:rsidR="00F31FA3" w:rsidRPr="009507DA" w:rsidRDefault="008A4E42" w:rsidP="00F31FA3">
      <w:pPr>
        <w:spacing w:after="175" w:line="285" w:lineRule="exact"/>
        <w:ind w:left="426"/>
        <w:jc w:val="both"/>
        <w:rPr>
          <w:rFonts w:ascii="Tahoma" w:hAnsi="Tahoma" w:cs="Tahoma"/>
          <w:sz w:val="21"/>
          <w:szCs w:val="21"/>
          <w:lang w:val="en-US"/>
        </w:rPr>
      </w:pPr>
      <w:r w:rsidRPr="009772DA">
        <w:rPr>
          <w:rFonts w:ascii="Tahoma" w:hAnsi="Tahoma" w:cs="Tahoma"/>
          <w:sz w:val="21"/>
          <w:szCs w:val="21"/>
        </w:rPr>
        <w:t xml:space="preserve">Approval of the </w:t>
      </w:r>
      <w:bookmarkStart w:id="13" w:name="_Hlk112771850"/>
      <w:r w:rsidRPr="009772DA">
        <w:rPr>
          <w:rFonts w:ascii="Tahoma" w:hAnsi="Tahoma" w:cs="Tahoma"/>
          <w:sz w:val="21"/>
          <w:szCs w:val="21"/>
        </w:rPr>
        <w:t xml:space="preserve">authorization of the members of the Board of Directors and/or the General </w:t>
      </w:r>
      <w:r>
        <w:rPr>
          <w:rFonts w:ascii="Tahoma" w:hAnsi="Tahoma" w:cs="Tahoma"/>
          <w:sz w:val="21"/>
          <w:szCs w:val="21"/>
        </w:rPr>
        <w:t>Manager</w:t>
      </w:r>
      <w:r w:rsidRPr="009772DA">
        <w:rPr>
          <w:rFonts w:ascii="Tahoma" w:hAnsi="Tahoma" w:cs="Tahoma"/>
          <w:sz w:val="21"/>
          <w:szCs w:val="21"/>
        </w:rPr>
        <w:t xml:space="preserve"> of the Company, with the possibility of sub-delegation, in the name and on behalf of the Company, with full power and authority, to sign any documents, including the decision of the General Meeting of Shareholders and the updated Articles of </w:t>
      </w:r>
      <w:r>
        <w:rPr>
          <w:rFonts w:ascii="Tahoma" w:hAnsi="Tahoma" w:cs="Tahoma"/>
          <w:sz w:val="21"/>
          <w:szCs w:val="21"/>
        </w:rPr>
        <w:t>Incorporation</w:t>
      </w:r>
      <w:r w:rsidRPr="009772DA">
        <w:rPr>
          <w:rFonts w:ascii="Tahoma" w:hAnsi="Tahoma" w:cs="Tahoma"/>
          <w:sz w:val="21"/>
          <w:szCs w:val="21"/>
        </w:rPr>
        <w:t xml:space="preserve"> of the Company, to submit and to request the publication in the Official Gazette of Romania</w:t>
      </w:r>
      <w:r>
        <w:rPr>
          <w:rFonts w:ascii="Tahoma" w:hAnsi="Tahoma" w:cs="Tahoma"/>
          <w:sz w:val="21"/>
          <w:szCs w:val="21"/>
        </w:rPr>
        <w:t xml:space="preserve">, </w:t>
      </w:r>
      <w:r w:rsidRPr="009772DA">
        <w:rPr>
          <w:rFonts w:ascii="Tahoma" w:hAnsi="Tahoma" w:cs="Tahoma"/>
          <w:sz w:val="21"/>
          <w:szCs w:val="21"/>
        </w:rPr>
        <w:t xml:space="preserve">Part IV of the decision, to collect any documents, to complete any necessary formalities before the Trade Registry Office, as well as before any other authority, public institution, legal or natural person, such as and to perform any operations, in order to fulfill and ensure the opposability of the decisions to be adopted by </w:t>
      </w:r>
      <w:r>
        <w:rPr>
          <w:rFonts w:ascii="Tahoma" w:hAnsi="Tahoma" w:cs="Tahoma"/>
          <w:sz w:val="21"/>
          <w:szCs w:val="21"/>
        </w:rPr>
        <w:t>EGMS</w:t>
      </w:r>
      <w:bookmarkEnd w:id="13"/>
      <w:r w:rsidR="00F31FA3" w:rsidRPr="009507DA">
        <w:rPr>
          <w:rFonts w:ascii="Tahoma" w:hAnsi="Tahoma" w:cs="Tahoma"/>
          <w:sz w:val="21"/>
          <w:szCs w:val="21"/>
          <w:lang w:val="en-US"/>
        </w:rPr>
        <w:t>.</w:t>
      </w:r>
    </w:p>
    <w:tbl>
      <w:tblPr>
        <w:tblStyle w:val="TableGrid"/>
        <w:tblW w:w="4795" w:type="pct"/>
        <w:tblInd w:w="421" w:type="dxa"/>
        <w:tblLook w:val="04A0" w:firstRow="1" w:lastRow="0" w:firstColumn="1" w:lastColumn="0" w:noHBand="0" w:noVBand="1"/>
      </w:tblPr>
      <w:tblGrid>
        <w:gridCol w:w="2882"/>
        <w:gridCol w:w="2883"/>
        <w:gridCol w:w="2881"/>
      </w:tblGrid>
      <w:tr w:rsidR="00F31FA3" w:rsidRPr="009507DA" w14:paraId="3DD05A73" w14:textId="77777777" w:rsidTr="00DB02AD">
        <w:tc>
          <w:tcPr>
            <w:tcW w:w="1667" w:type="pct"/>
          </w:tcPr>
          <w:p w14:paraId="57EC9104" w14:textId="77777777" w:rsidR="00F31FA3" w:rsidRPr="009507DA" w:rsidRDefault="00F31FA3" w:rsidP="00DB02AD">
            <w:pPr>
              <w:spacing w:before="120" w:after="175" w:line="285" w:lineRule="exact"/>
              <w:rPr>
                <w:rFonts w:ascii="Tahoma" w:hAnsi="Tahoma" w:cs="Tahoma"/>
                <w:sz w:val="21"/>
                <w:szCs w:val="21"/>
                <w:lang w:val="en-US"/>
              </w:rPr>
            </w:pPr>
            <w:r w:rsidRPr="009507DA">
              <w:rPr>
                <w:rFonts w:ascii="Tahoma" w:hAnsi="Tahoma" w:cs="Tahoma"/>
                <w:sz w:val="21"/>
                <w:szCs w:val="21"/>
                <w:lang w:val="en-US"/>
              </w:rPr>
              <w:t>FOR</w:t>
            </w:r>
          </w:p>
        </w:tc>
        <w:tc>
          <w:tcPr>
            <w:tcW w:w="1667" w:type="pct"/>
          </w:tcPr>
          <w:p w14:paraId="29843D4B" w14:textId="77777777" w:rsidR="00F31FA3" w:rsidRPr="009507DA" w:rsidRDefault="00F31FA3" w:rsidP="00DB02AD">
            <w:pPr>
              <w:spacing w:before="120" w:after="175" w:line="285" w:lineRule="exact"/>
              <w:rPr>
                <w:rFonts w:ascii="Tahoma" w:hAnsi="Tahoma" w:cs="Tahoma"/>
                <w:sz w:val="21"/>
                <w:szCs w:val="21"/>
                <w:lang w:val="en-US"/>
              </w:rPr>
            </w:pPr>
            <w:r w:rsidRPr="009507DA">
              <w:rPr>
                <w:rFonts w:ascii="Tahoma" w:hAnsi="Tahoma" w:cs="Tahoma"/>
                <w:sz w:val="21"/>
                <w:szCs w:val="21"/>
                <w:lang w:val="en-US"/>
              </w:rPr>
              <w:t>AGAINST</w:t>
            </w:r>
          </w:p>
        </w:tc>
        <w:tc>
          <w:tcPr>
            <w:tcW w:w="1666" w:type="pct"/>
          </w:tcPr>
          <w:p w14:paraId="51301CDE" w14:textId="77777777" w:rsidR="00F31FA3" w:rsidRPr="009507DA" w:rsidRDefault="00F31FA3" w:rsidP="00DB02AD">
            <w:pPr>
              <w:spacing w:before="120" w:after="175" w:line="285" w:lineRule="exact"/>
              <w:rPr>
                <w:rFonts w:ascii="Tahoma" w:hAnsi="Tahoma" w:cs="Tahoma"/>
                <w:sz w:val="21"/>
                <w:szCs w:val="21"/>
                <w:lang w:val="en-US"/>
              </w:rPr>
            </w:pPr>
            <w:r w:rsidRPr="009507DA">
              <w:rPr>
                <w:rFonts w:ascii="Tahoma" w:hAnsi="Tahoma" w:cs="Tahoma"/>
                <w:sz w:val="21"/>
                <w:szCs w:val="21"/>
                <w:lang w:val="en-US"/>
              </w:rPr>
              <w:t>ABSTENTION</w:t>
            </w:r>
          </w:p>
        </w:tc>
      </w:tr>
      <w:tr w:rsidR="00F31FA3" w:rsidRPr="009507DA" w14:paraId="2F525B16" w14:textId="77777777" w:rsidTr="00DB02AD">
        <w:tc>
          <w:tcPr>
            <w:tcW w:w="1667" w:type="pct"/>
          </w:tcPr>
          <w:p w14:paraId="7D2AB388" w14:textId="77777777" w:rsidR="00F31FA3" w:rsidRPr="009507DA" w:rsidRDefault="00F31FA3" w:rsidP="00DB02AD">
            <w:pPr>
              <w:spacing w:before="120" w:after="175" w:line="285" w:lineRule="exact"/>
              <w:rPr>
                <w:rFonts w:ascii="Tahoma" w:hAnsi="Tahoma" w:cs="Tahoma"/>
                <w:sz w:val="21"/>
                <w:szCs w:val="21"/>
                <w:lang w:val="en-US"/>
              </w:rPr>
            </w:pPr>
          </w:p>
        </w:tc>
        <w:tc>
          <w:tcPr>
            <w:tcW w:w="1667" w:type="pct"/>
          </w:tcPr>
          <w:p w14:paraId="6A366CBA" w14:textId="77777777" w:rsidR="00F31FA3" w:rsidRPr="009507DA" w:rsidRDefault="00F31FA3" w:rsidP="00DB02AD">
            <w:pPr>
              <w:spacing w:before="120" w:after="175" w:line="285" w:lineRule="exact"/>
              <w:rPr>
                <w:rFonts w:ascii="Tahoma" w:hAnsi="Tahoma" w:cs="Tahoma"/>
                <w:sz w:val="21"/>
                <w:szCs w:val="21"/>
                <w:lang w:val="en-US"/>
              </w:rPr>
            </w:pPr>
          </w:p>
        </w:tc>
        <w:tc>
          <w:tcPr>
            <w:tcW w:w="1666" w:type="pct"/>
          </w:tcPr>
          <w:p w14:paraId="44F61361" w14:textId="77777777" w:rsidR="00F31FA3" w:rsidRPr="009507DA" w:rsidRDefault="00F31FA3" w:rsidP="00DB02AD">
            <w:pPr>
              <w:spacing w:before="120" w:after="175" w:line="285" w:lineRule="exact"/>
              <w:rPr>
                <w:rFonts w:ascii="Tahoma" w:hAnsi="Tahoma" w:cs="Tahoma"/>
                <w:sz w:val="21"/>
                <w:szCs w:val="21"/>
                <w:lang w:val="en-US"/>
              </w:rPr>
            </w:pPr>
          </w:p>
        </w:tc>
      </w:tr>
    </w:tbl>
    <w:p w14:paraId="057D3596" w14:textId="18E78B4F" w:rsidR="00F31FA3" w:rsidRPr="009507DA" w:rsidRDefault="002D07A8" w:rsidP="004A481D">
      <w:pPr>
        <w:spacing w:before="120" w:after="175" w:line="285" w:lineRule="exact"/>
        <w:ind w:left="426"/>
        <w:jc w:val="both"/>
        <w:rPr>
          <w:rFonts w:ascii="Tahoma" w:hAnsi="Tahoma" w:cs="Tahoma"/>
          <w:bCs/>
          <w:sz w:val="21"/>
          <w:szCs w:val="21"/>
          <w:lang w:val="en-US"/>
        </w:rPr>
      </w:pPr>
      <w:r w:rsidRPr="009507DA">
        <w:rPr>
          <w:rFonts w:ascii="Tahoma" w:hAnsi="Tahoma" w:cs="Tahoma"/>
          <w:bCs/>
          <w:i/>
          <w:iCs/>
          <w:sz w:val="21"/>
          <w:szCs w:val="21"/>
          <w:lang w:val="en-US"/>
        </w:rPr>
        <w:t>NOTE: Indicate your vote by placing an "X" in one of the boxes corresponding to the options "FOR", "AGAINST" or "ABS</w:t>
      </w:r>
      <w:r>
        <w:rPr>
          <w:rFonts w:ascii="Tahoma" w:hAnsi="Tahoma" w:cs="Tahoma"/>
          <w:bCs/>
          <w:i/>
          <w:iCs/>
          <w:sz w:val="21"/>
          <w:szCs w:val="21"/>
          <w:lang w:val="en-US"/>
        </w:rPr>
        <w:t>TENTION</w:t>
      </w:r>
      <w:r w:rsidRPr="009507DA">
        <w:rPr>
          <w:rFonts w:ascii="Tahoma" w:hAnsi="Tahoma" w:cs="Tahoma"/>
          <w:bCs/>
          <w:i/>
          <w:iCs/>
          <w:sz w:val="21"/>
          <w:szCs w:val="21"/>
          <w:lang w:val="en-US"/>
        </w:rPr>
        <w:t>", depending on the shareholder's option. If more than one box is checked with an "X" or no box is checked, the respective vote is considered null/ considered not exercised</w:t>
      </w:r>
      <w:r w:rsidR="00F31FA3" w:rsidRPr="009507DA">
        <w:rPr>
          <w:rFonts w:ascii="Tahoma" w:hAnsi="Tahoma" w:cs="Tahoma"/>
          <w:bCs/>
          <w:sz w:val="21"/>
          <w:szCs w:val="21"/>
          <w:lang w:val="en-US"/>
        </w:rPr>
        <w:t>.</w:t>
      </w:r>
    </w:p>
    <w:p w14:paraId="05626A67" w14:textId="7FD4B9CC" w:rsidR="00F31FA3" w:rsidRPr="009507DA" w:rsidRDefault="00F31FA3" w:rsidP="00B83A50">
      <w:pPr>
        <w:spacing w:before="120" w:after="175" w:line="285" w:lineRule="exact"/>
        <w:jc w:val="both"/>
        <w:rPr>
          <w:rFonts w:ascii="Tahoma" w:hAnsi="Tahoma" w:cs="Tahoma"/>
          <w:bCs/>
          <w:sz w:val="21"/>
          <w:szCs w:val="21"/>
          <w:lang w:val="en-US"/>
        </w:rPr>
      </w:pPr>
    </w:p>
    <w:p w14:paraId="63445908" w14:textId="0F07920B" w:rsidR="00F31FA3" w:rsidRPr="009507DA" w:rsidRDefault="00F31FA3" w:rsidP="00F31FA3">
      <w:pPr>
        <w:pStyle w:val="ListParagraph"/>
        <w:numPr>
          <w:ilvl w:val="0"/>
          <w:numId w:val="14"/>
        </w:numPr>
        <w:spacing w:after="175" w:line="285" w:lineRule="exact"/>
        <w:ind w:left="426" w:hanging="426"/>
        <w:contextualSpacing w:val="0"/>
        <w:jc w:val="both"/>
        <w:rPr>
          <w:rFonts w:ascii="Tahoma" w:hAnsi="Tahoma" w:cs="Tahoma"/>
          <w:b/>
          <w:bCs/>
          <w:sz w:val="21"/>
          <w:szCs w:val="21"/>
          <w:lang w:val="en-US"/>
        </w:rPr>
      </w:pPr>
      <w:r w:rsidRPr="009507DA">
        <w:rPr>
          <w:rFonts w:ascii="Tahoma" w:hAnsi="Tahoma" w:cs="Tahoma"/>
          <w:b/>
          <w:bCs/>
          <w:sz w:val="21"/>
          <w:szCs w:val="21"/>
          <w:lang w:val="en-US"/>
        </w:rPr>
        <w:t>Item 11 on the agenda:</w:t>
      </w:r>
    </w:p>
    <w:p w14:paraId="6944760C" w14:textId="200F590B" w:rsidR="00F31FA3" w:rsidRPr="009507DA" w:rsidRDefault="008A4E42" w:rsidP="00F31FA3">
      <w:pPr>
        <w:spacing w:after="175" w:line="285" w:lineRule="exact"/>
        <w:ind w:left="426"/>
        <w:jc w:val="both"/>
        <w:rPr>
          <w:rFonts w:ascii="Tahoma" w:hAnsi="Tahoma" w:cs="Tahoma"/>
          <w:sz w:val="21"/>
          <w:szCs w:val="21"/>
          <w:lang w:val="en-US"/>
        </w:rPr>
      </w:pPr>
      <w:bookmarkStart w:id="14" w:name="_Hlk112771864"/>
      <w:r w:rsidRPr="009772DA">
        <w:rPr>
          <w:rFonts w:ascii="Tahoma" w:hAnsi="Tahoma" w:cs="Tahoma"/>
          <w:sz w:val="21"/>
          <w:szCs w:val="21"/>
        </w:rPr>
        <w:t xml:space="preserve">Establishing the date of </w:t>
      </w:r>
      <w:r>
        <w:rPr>
          <w:rFonts w:ascii="Tahoma" w:hAnsi="Tahoma" w:cs="Tahoma"/>
          <w:b/>
          <w:bCs/>
          <w:sz w:val="21"/>
          <w:szCs w:val="21"/>
        </w:rPr>
        <w:t xml:space="preserve">November 01, 2022 </w:t>
      </w:r>
      <w:r w:rsidRPr="009772DA">
        <w:rPr>
          <w:rFonts w:ascii="Tahoma" w:hAnsi="Tahoma" w:cs="Tahoma"/>
          <w:sz w:val="21"/>
          <w:szCs w:val="21"/>
        </w:rPr>
        <w:t xml:space="preserve">as the registration date for the identification of the shareholders on whom the effects of the decisions adopted by the </w:t>
      </w:r>
      <w:r>
        <w:rPr>
          <w:rFonts w:ascii="Tahoma" w:hAnsi="Tahoma" w:cs="Tahoma"/>
          <w:sz w:val="21"/>
          <w:szCs w:val="21"/>
        </w:rPr>
        <w:t>EGMS</w:t>
      </w:r>
      <w:r w:rsidRPr="009772DA">
        <w:rPr>
          <w:rFonts w:ascii="Tahoma" w:hAnsi="Tahoma" w:cs="Tahoma"/>
          <w:sz w:val="21"/>
          <w:szCs w:val="21"/>
        </w:rPr>
        <w:t xml:space="preserve"> are reflected, in accordance with the provisions of art. 87 (1) of Law no. 24/2017 and of </w:t>
      </w:r>
      <w:r>
        <w:rPr>
          <w:rFonts w:ascii="Tahoma" w:hAnsi="Tahoma" w:cs="Tahoma"/>
          <w:b/>
          <w:bCs/>
          <w:sz w:val="21"/>
          <w:szCs w:val="21"/>
        </w:rPr>
        <w:t xml:space="preserve">October 31, 2022 </w:t>
      </w:r>
      <w:r w:rsidRPr="009772DA">
        <w:rPr>
          <w:rFonts w:ascii="Tahoma" w:hAnsi="Tahoma" w:cs="Tahoma"/>
          <w:sz w:val="21"/>
          <w:szCs w:val="21"/>
        </w:rPr>
        <w:t>as "ex-date"</w:t>
      </w:r>
      <w:r w:rsidRPr="009772DA">
        <w:t xml:space="preserve"> </w:t>
      </w:r>
      <w:r w:rsidRPr="009772DA">
        <w:rPr>
          <w:rFonts w:ascii="Tahoma" w:hAnsi="Tahoma" w:cs="Tahoma"/>
          <w:sz w:val="21"/>
          <w:szCs w:val="21"/>
        </w:rPr>
        <w:t xml:space="preserve">calculated in accordance with the provisions of art. 2 para. (2) lit. (l) </w:t>
      </w:r>
      <w:r>
        <w:rPr>
          <w:rFonts w:ascii="Tahoma" w:hAnsi="Tahoma" w:cs="Tahoma"/>
          <w:sz w:val="21"/>
          <w:szCs w:val="21"/>
        </w:rPr>
        <w:t>of</w:t>
      </w:r>
      <w:r w:rsidRPr="009772DA">
        <w:rPr>
          <w:rFonts w:ascii="Tahoma" w:hAnsi="Tahoma" w:cs="Tahoma"/>
          <w:sz w:val="21"/>
          <w:szCs w:val="21"/>
        </w:rPr>
        <w:t xml:space="preserve"> Regulation no. 5/2018. Payment date is not applicable</w:t>
      </w:r>
      <w:bookmarkEnd w:id="14"/>
      <w:r w:rsidR="00F31FA3" w:rsidRPr="009507DA">
        <w:rPr>
          <w:rFonts w:ascii="Tahoma" w:hAnsi="Tahoma" w:cs="Tahoma"/>
          <w:sz w:val="21"/>
          <w:szCs w:val="21"/>
          <w:lang w:val="en-US"/>
        </w:rPr>
        <w:t>.</w:t>
      </w:r>
    </w:p>
    <w:tbl>
      <w:tblPr>
        <w:tblStyle w:val="TableGrid"/>
        <w:tblW w:w="4795" w:type="pct"/>
        <w:tblInd w:w="421" w:type="dxa"/>
        <w:tblLook w:val="04A0" w:firstRow="1" w:lastRow="0" w:firstColumn="1" w:lastColumn="0" w:noHBand="0" w:noVBand="1"/>
      </w:tblPr>
      <w:tblGrid>
        <w:gridCol w:w="2882"/>
        <w:gridCol w:w="2883"/>
        <w:gridCol w:w="2881"/>
      </w:tblGrid>
      <w:tr w:rsidR="00F31FA3" w:rsidRPr="009507DA" w14:paraId="49F242E4" w14:textId="77777777" w:rsidTr="00DB02AD">
        <w:tc>
          <w:tcPr>
            <w:tcW w:w="1667" w:type="pct"/>
          </w:tcPr>
          <w:p w14:paraId="556FEB45" w14:textId="77777777" w:rsidR="00F31FA3" w:rsidRPr="009507DA" w:rsidRDefault="00F31FA3" w:rsidP="00DB02AD">
            <w:pPr>
              <w:spacing w:before="120" w:after="175" w:line="285" w:lineRule="exact"/>
              <w:rPr>
                <w:rFonts w:ascii="Tahoma" w:hAnsi="Tahoma" w:cs="Tahoma"/>
                <w:sz w:val="21"/>
                <w:szCs w:val="21"/>
                <w:lang w:val="en-US"/>
              </w:rPr>
            </w:pPr>
            <w:r w:rsidRPr="009507DA">
              <w:rPr>
                <w:rFonts w:ascii="Tahoma" w:hAnsi="Tahoma" w:cs="Tahoma"/>
                <w:sz w:val="21"/>
                <w:szCs w:val="21"/>
                <w:lang w:val="en-US"/>
              </w:rPr>
              <w:t>FOR</w:t>
            </w:r>
          </w:p>
        </w:tc>
        <w:tc>
          <w:tcPr>
            <w:tcW w:w="1667" w:type="pct"/>
          </w:tcPr>
          <w:p w14:paraId="41A1936D" w14:textId="77777777" w:rsidR="00F31FA3" w:rsidRPr="009507DA" w:rsidRDefault="00F31FA3" w:rsidP="00DB02AD">
            <w:pPr>
              <w:spacing w:before="120" w:after="175" w:line="285" w:lineRule="exact"/>
              <w:rPr>
                <w:rFonts w:ascii="Tahoma" w:hAnsi="Tahoma" w:cs="Tahoma"/>
                <w:sz w:val="21"/>
                <w:szCs w:val="21"/>
                <w:lang w:val="en-US"/>
              </w:rPr>
            </w:pPr>
            <w:r w:rsidRPr="009507DA">
              <w:rPr>
                <w:rFonts w:ascii="Tahoma" w:hAnsi="Tahoma" w:cs="Tahoma"/>
                <w:sz w:val="21"/>
                <w:szCs w:val="21"/>
                <w:lang w:val="en-US"/>
              </w:rPr>
              <w:t>AGAINST</w:t>
            </w:r>
          </w:p>
        </w:tc>
        <w:tc>
          <w:tcPr>
            <w:tcW w:w="1666" w:type="pct"/>
          </w:tcPr>
          <w:p w14:paraId="6EA1A2DF" w14:textId="77777777" w:rsidR="00F31FA3" w:rsidRPr="009507DA" w:rsidRDefault="00F31FA3" w:rsidP="00DB02AD">
            <w:pPr>
              <w:spacing w:before="120" w:after="175" w:line="285" w:lineRule="exact"/>
              <w:rPr>
                <w:rFonts w:ascii="Tahoma" w:hAnsi="Tahoma" w:cs="Tahoma"/>
                <w:sz w:val="21"/>
                <w:szCs w:val="21"/>
                <w:lang w:val="en-US"/>
              </w:rPr>
            </w:pPr>
            <w:r w:rsidRPr="009507DA">
              <w:rPr>
                <w:rFonts w:ascii="Tahoma" w:hAnsi="Tahoma" w:cs="Tahoma"/>
                <w:sz w:val="21"/>
                <w:szCs w:val="21"/>
                <w:lang w:val="en-US"/>
              </w:rPr>
              <w:t>ABSTENTION</w:t>
            </w:r>
          </w:p>
        </w:tc>
      </w:tr>
      <w:tr w:rsidR="00F31FA3" w:rsidRPr="009507DA" w14:paraId="15E39CE8" w14:textId="77777777" w:rsidTr="00DB02AD">
        <w:tc>
          <w:tcPr>
            <w:tcW w:w="1667" w:type="pct"/>
          </w:tcPr>
          <w:p w14:paraId="6DFD04A9" w14:textId="77777777" w:rsidR="00F31FA3" w:rsidRPr="009507DA" w:rsidRDefault="00F31FA3" w:rsidP="00DB02AD">
            <w:pPr>
              <w:spacing w:before="120" w:after="175" w:line="285" w:lineRule="exact"/>
              <w:rPr>
                <w:rFonts w:ascii="Tahoma" w:hAnsi="Tahoma" w:cs="Tahoma"/>
                <w:sz w:val="21"/>
                <w:szCs w:val="21"/>
                <w:lang w:val="en-US"/>
              </w:rPr>
            </w:pPr>
          </w:p>
        </w:tc>
        <w:tc>
          <w:tcPr>
            <w:tcW w:w="1667" w:type="pct"/>
          </w:tcPr>
          <w:p w14:paraId="1EA8AD73" w14:textId="77777777" w:rsidR="00F31FA3" w:rsidRPr="009507DA" w:rsidRDefault="00F31FA3" w:rsidP="00DB02AD">
            <w:pPr>
              <w:spacing w:before="120" w:after="175" w:line="285" w:lineRule="exact"/>
              <w:rPr>
                <w:rFonts w:ascii="Tahoma" w:hAnsi="Tahoma" w:cs="Tahoma"/>
                <w:sz w:val="21"/>
                <w:szCs w:val="21"/>
                <w:lang w:val="en-US"/>
              </w:rPr>
            </w:pPr>
          </w:p>
        </w:tc>
        <w:tc>
          <w:tcPr>
            <w:tcW w:w="1666" w:type="pct"/>
          </w:tcPr>
          <w:p w14:paraId="4812D78A" w14:textId="77777777" w:rsidR="00F31FA3" w:rsidRPr="009507DA" w:rsidRDefault="00F31FA3" w:rsidP="00DB02AD">
            <w:pPr>
              <w:spacing w:before="120" w:after="175" w:line="285" w:lineRule="exact"/>
              <w:rPr>
                <w:rFonts w:ascii="Tahoma" w:hAnsi="Tahoma" w:cs="Tahoma"/>
                <w:sz w:val="21"/>
                <w:szCs w:val="21"/>
                <w:lang w:val="en-US"/>
              </w:rPr>
            </w:pPr>
          </w:p>
        </w:tc>
      </w:tr>
    </w:tbl>
    <w:p w14:paraId="5807269A" w14:textId="4FAF6402" w:rsidR="00F31FA3" w:rsidRPr="009507DA" w:rsidRDefault="002D07A8" w:rsidP="004A481D">
      <w:pPr>
        <w:spacing w:before="120" w:after="175" w:line="285" w:lineRule="exact"/>
        <w:ind w:left="426"/>
        <w:jc w:val="both"/>
        <w:rPr>
          <w:rFonts w:ascii="Tahoma" w:hAnsi="Tahoma" w:cs="Tahoma"/>
          <w:bCs/>
          <w:sz w:val="21"/>
          <w:szCs w:val="21"/>
          <w:lang w:val="en-US"/>
        </w:rPr>
      </w:pPr>
      <w:r w:rsidRPr="009507DA">
        <w:rPr>
          <w:rFonts w:ascii="Tahoma" w:hAnsi="Tahoma" w:cs="Tahoma"/>
          <w:bCs/>
          <w:i/>
          <w:iCs/>
          <w:sz w:val="21"/>
          <w:szCs w:val="21"/>
          <w:lang w:val="en-US"/>
        </w:rPr>
        <w:t>NOTE: Indicate your vote by placing an "X" in one of the boxes corresponding to the options "FOR", "AGAINST" or "ABS</w:t>
      </w:r>
      <w:r>
        <w:rPr>
          <w:rFonts w:ascii="Tahoma" w:hAnsi="Tahoma" w:cs="Tahoma"/>
          <w:bCs/>
          <w:i/>
          <w:iCs/>
          <w:sz w:val="21"/>
          <w:szCs w:val="21"/>
          <w:lang w:val="en-US"/>
        </w:rPr>
        <w:t>TENTION</w:t>
      </w:r>
      <w:r w:rsidRPr="009507DA">
        <w:rPr>
          <w:rFonts w:ascii="Tahoma" w:hAnsi="Tahoma" w:cs="Tahoma"/>
          <w:bCs/>
          <w:i/>
          <w:iCs/>
          <w:sz w:val="21"/>
          <w:szCs w:val="21"/>
          <w:lang w:val="en-US"/>
        </w:rPr>
        <w:t>", depending on the shareholder's option. If more than one box is checked with an "X" or no box is checked, the respective vote is considered null/ considered not exercised</w:t>
      </w:r>
      <w:r w:rsidR="00F31FA3" w:rsidRPr="009507DA">
        <w:rPr>
          <w:rFonts w:ascii="Tahoma" w:hAnsi="Tahoma" w:cs="Tahoma"/>
          <w:bCs/>
          <w:sz w:val="21"/>
          <w:szCs w:val="21"/>
          <w:lang w:val="en-US"/>
        </w:rPr>
        <w:t>.</w:t>
      </w:r>
    </w:p>
    <w:p w14:paraId="4971B334" w14:textId="77777777" w:rsidR="006937ED" w:rsidRPr="009507DA" w:rsidRDefault="006937ED" w:rsidP="00B83A50">
      <w:pPr>
        <w:spacing w:before="120" w:after="175" w:line="285" w:lineRule="exact"/>
        <w:jc w:val="both"/>
        <w:rPr>
          <w:rFonts w:ascii="Tahoma" w:hAnsi="Tahoma" w:cs="Tahoma"/>
          <w:bCs/>
          <w:i/>
          <w:iCs/>
          <w:sz w:val="21"/>
          <w:szCs w:val="21"/>
          <w:lang w:val="en-US"/>
        </w:rPr>
      </w:pPr>
    </w:p>
    <w:p w14:paraId="014B3DC1" w14:textId="46C654CF" w:rsidR="00B83A50" w:rsidRPr="009507DA" w:rsidRDefault="0092093A" w:rsidP="00B83A50">
      <w:pPr>
        <w:spacing w:before="120" w:after="175" w:line="285" w:lineRule="exact"/>
        <w:jc w:val="both"/>
        <w:rPr>
          <w:rFonts w:ascii="Tahoma" w:hAnsi="Tahoma" w:cs="Tahoma"/>
          <w:b/>
          <w:sz w:val="21"/>
          <w:szCs w:val="21"/>
          <w:lang w:val="en-US"/>
        </w:rPr>
      </w:pPr>
      <w:r w:rsidRPr="0092093A">
        <w:rPr>
          <w:rFonts w:ascii="Tahoma" w:hAnsi="Tahoma" w:cs="Tahoma"/>
          <w:b/>
          <w:sz w:val="21"/>
          <w:szCs w:val="21"/>
          <w:lang w:val="en-US"/>
        </w:rPr>
        <w:t>Attached to this ballot is/are</w:t>
      </w:r>
      <w:r w:rsidR="00B83A50" w:rsidRPr="009507DA">
        <w:rPr>
          <w:rFonts w:ascii="Tahoma" w:hAnsi="Tahoma" w:cs="Tahoma"/>
          <w:b/>
          <w:sz w:val="21"/>
          <w:szCs w:val="21"/>
          <w:lang w:val="en-US"/>
        </w:rPr>
        <w:t>:</w:t>
      </w:r>
    </w:p>
    <w:p w14:paraId="3E8CBBA0" w14:textId="2D20219F" w:rsidR="00B83A50" w:rsidRPr="009507DA" w:rsidRDefault="0092093A" w:rsidP="00B83A50">
      <w:pPr>
        <w:pStyle w:val="ListParagraph"/>
        <w:numPr>
          <w:ilvl w:val="0"/>
          <w:numId w:val="15"/>
        </w:numPr>
        <w:spacing w:before="120" w:after="175" w:line="285" w:lineRule="exact"/>
        <w:ind w:left="867" w:hanging="510"/>
        <w:contextualSpacing w:val="0"/>
        <w:jc w:val="both"/>
        <w:rPr>
          <w:rFonts w:ascii="Tahoma" w:hAnsi="Tahoma" w:cs="Tahoma"/>
          <w:b/>
          <w:bCs/>
          <w:sz w:val="21"/>
          <w:szCs w:val="21"/>
          <w:lang w:val="en-US"/>
        </w:rPr>
      </w:pPr>
      <w:r w:rsidRPr="0092093A">
        <w:rPr>
          <w:rFonts w:ascii="Tahoma" w:hAnsi="Tahoma" w:cs="Tahoma"/>
          <w:bCs/>
          <w:sz w:val="21"/>
          <w:szCs w:val="21"/>
          <w:lang w:val="en-US"/>
        </w:rPr>
        <w:t>a copy of the identity document allowing the identification in the register of shareholders</w:t>
      </w:r>
      <w:r w:rsidR="00B83A50" w:rsidRPr="009507DA">
        <w:rPr>
          <w:rFonts w:ascii="Tahoma" w:hAnsi="Tahoma" w:cs="Tahoma"/>
          <w:bCs/>
          <w:sz w:val="21"/>
          <w:szCs w:val="21"/>
          <w:lang w:val="en-US"/>
        </w:rPr>
        <w:t xml:space="preserve"> SOFTBINATOR TECHNOLOGIES S</w:t>
      </w:r>
      <w:r>
        <w:rPr>
          <w:rFonts w:ascii="Tahoma" w:hAnsi="Tahoma" w:cs="Tahoma"/>
          <w:bCs/>
          <w:sz w:val="21"/>
          <w:szCs w:val="21"/>
          <w:lang w:val="en-US"/>
        </w:rPr>
        <w:t>.</w:t>
      </w:r>
      <w:r w:rsidR="00B83A50" w:rsidRPr="009507DA">
        <w:rPr>
          <w:rFonts w:ascii="Tahoma" w:hAnsi="Tahoma" w:cs="Tahoma"/>
          <w:bCs/>
          <w:sz w:val="21"/>
          <w:szCs w:val="21"/>
          <w:lang w:val="en-US"/>
        </w:rPr>
        <w:t>A</w:t>
      </w:r>
      <w:r>
        <w:rPr>
          <w:rFonts w:ascii="Tahoma" w:hAnsi="Tahoma" w:cs="Tahoma"/>
          <w:bCs/>
          <w:sz w:val="21"/>
          <w:szCs w:val="21"/>
          <w:lang w:val="en-US"/>
        </w:rPr>
        <w:t>.</w:t>
      </w:r>
      <w:r w:rsidR="00B83A50" w:rsidRPr="009507DA">
        <w:rPr>
          <w:rFonts w:ascii="Tahoma" w:hAnsi="Tahoma" w:cs="Tahoma"/>
          <w:bCs/>
          <w:sz w:val="21"/>
          <w:szCs w:val="21"/>
          <w:lang w:val="en-US"/>
        </w:rPr>
        <w:t xml:space="preserve"> </w:t>
      </w:r>
      <w:r w:rsidRPr="0092093A">
        <w:rPr>
          <w:rFonts w:ascii="Tahoma" w:hAnsi="Tahoma" w:cs="Tahoma"/>
          <w:bCs/>
          <w:sz w:val="21"/>
          <w:szCs w:val="21"/>
          <w:lang w:val="en-US"/>
        </w:rPr>
        <w:t xml:space="preserve">on the Reference Date, issued by the Central Depository S.A. and, if applicable, a copy of the identity document of the legal representative (BI or CI for Romanian citizens, or passport, residence permit for foreign </w:t>
      </w:r>
      <w:r w:rsidRPr="0092093A">
        <w:rPr>
          <w:rFonts w:ascii="Tahoma" w:hAnsi="Tahoma" w:cs="Tahoma"/>
          <w:bCs/>
          <w:sz w:val="21"/>
          <w:szCs w:val="21"/>
          <w:lang w:val="en-US"/>
        </w:rPr>
        <w:lastRenderedPageBreak/>
        <w:t>citizens), in case of shareholders legal persons or natural persons without exercise capacity or with restricted exercise capacity; and</w:t>
      </w:r>
    </w:p>
    <w:p w14:paraId="3806D0E7" w14:textId="00EF2D7E" w:rsidR="00B83A50" w:rsidRPr="009507DA" w:rsidRDefault="0092093A" w:rsidP="00B83A50">
      <w:pPr>
        <w:pStyle w:val="ListParagraph"/>
        <w:numPr>
          <w:ilvl w:val="0"/>
          <w:numId w:val="15"/>
        </w:numPr>
        <w:spacing w:before="120" w:after="175" w:line="285" w:lineRule="exact"/>
        <w:ind w:left="867" w:hanging="510"/>
        <w:contextualSpacing w:val="0"/>
        <w:jc w:val="both"/>
        <w:rPr>
          <w:rFonts w:ascii="Tahoma" w:hAnsi="Tahoma" w:cs="Tahoma"/>
          <w:b/>
          <w:bCs/>
          <w:sz w:val="21"/>
          <w:szCs w:val="21"/>
          <w:lang w:val="en-US"/>
        </w:rPr>
      </w:pPr>
      <w:r w:rsidRPr="0092093A">
        <w:rPr>
          <w:rFonts w:ascii="Tahoma" w:hAnsi="Tahoma" w:cs="Tahoma"/>
          <w:bCs/>
          <w:sz w:val="21"/>
          <w:szCs w:val="21"/>
          <w:lang w:val="en-US"/>
        </w:rPr>
        <w:t xml:space="preserve">in case of shareholders who are legal persons, the certificate of status (in Romanian </w:t>
      </w:r>
      <w:proofErr w:type="spellStart"/>
      <w:r w:rsidRPr="0092093A">
        <w:rPr>
          <w:rFonts w:ascii="Tahoma" w:hAnsi="Tahoma" w:cs="Tahoma"/>
          <w:bCs/>
          <w:sz w:val="21"/>
          <w:szCs w:val="21"/>
          <w:lang w:val="en-US"/>
        </w:rPr>
        <w:t>certificat</w:t>
      </w:r>
      <w:proofErr w:type="spellEnd"/>
      <w:r w:rsidRPr="0092093A">
        <w:rPr>
          <w:rFonts w:ascii="Tahoma" w:hAnsi="Tahoma" w:cs="Tahoma"/>
          <w:bCs/>
          <w:sz w:val="21"/>
          <w:szCs w:val="21"/>
          <w:lang w:val="en-US"/>
        </w:rPr>
        <w:t xml:space="preserve"> </w:t>
      </w:r>
      <w:proofErr w:type="spellStart"/>
      <w:r w:rsidRPr="0092093A">
        <w:rPr>
          <w:rFonts w:ascii="Tahoma" w:hAnsi="Tahoma" w:cs="Tahoma"/>
          <w:bCs/>
          <w:sz w:val="21"/>
          <w:szCs w:val="21"/>
          <w:lang w:val="en-US"/>
        </w:rPr>
        <w:t>constatator</w:t>
      </w:r>
      <w:proofErr w:type="spellEnd"/>
      <w:r w:rsidRPr="0092093A">
        <w:rPr>
          <w:rFonts w:ascii="Tahoma" w:hAnsi="Tahoma" w:cs="Tahoma"/>
          <w:bCs/>
          <w:sz w:val="21"/>
          <w:szCs w:val="21"/>
          <w:lang w:val="en-US"/>
        </w:rPr>
        <w:t>) issued by the Trade Registry or of any equivalent document issued by a competent authority of the state in which the shareholder that is a legal person is duly registered, submitted in original or in certified copy. The documents attesting the capacity as legal representative of the shareholder that is a legal person will be issued no later than 30 days before the Reference Date, in order to allow the identification of the shareholder in the list of shareholders of the Company issued by the Central Depository and which, if the Central Depository was not informed in time about the change of legal representative of the shareholder, will prove the capacity of legal representative of the relevant shareholder</w:t>
      </w:r>
      <w:r>
        <w:rPr>
          <w:rFonts w:ascii="Tahoma" w:hAnsi="Tahoma" w:cs="Tahoma"/>
          <w:bCs/>
          <w:sz w:val="21"/>
          <w:szCs w:val="21"/>
          <w:lang w:val="en-US"/>
        </w:rPr>
        <w:t>.</w:t>
      </w:r>
    </w:p>
    <w:p w14:paraId="788902CF" w14:textId="4157DF8C" w:rsidR="00B83A50" w:rsidRPr="009507DA" w:rsidRDefault="00B83A50" w:rsidP="00B83A50">
      <w:pPr>
        <w:spacing w:before="120" w:after="175" w:line="285" w:lineRule="exact"/>
        <w:jc w:val="both"/>
        <w:rPr>
          <w:rFonts w:ascii="Tahoma" w:hAnsi="Tahoma" w:cs="Tahoma"/>
          <w:bCs/>
          <w:sz w:val="21"/>
          <w:szCs w:val="21"/>
          <w:lang w:val="en-US"/>
        </w:rPr>
      </w:pPr>
      <w:r w:rsidRPr="009507DA">
        <w:rPr>
          <w:rFonts w:ascii="Tahoma" w:hAnsi="Tahoma" w:cs="Tahoma"/>
          <w:bCs/>
          <w:sz w:val="21"/>
          <w:szCs w:val="21"/>
          <w:lang w:val="en-US"/>
        </w:rPr>
        <w:t xml:space="preserve">The deadline for the Company to receive </w:t>
      </w:r>
      <w:r w:rsidR="0092093A" w:rsidRPr="0092093A">
        <w:rPr>
          <w:rFonts w:ascii="Tahoma" w:hAnsi="Tahoma" w:cs="Tahoma"/>
          <w:bCs/>
          <w:sz w:val="21"/>
          <w:szCs w:val="21"/>
          <w:lang w:val="en-US"/>
        </w:rPr>
        <w:t xml:space="preserve">the </w:t>
      </w:r>
      <w:r w:rsidR="0092093A">
        <w:rPr>
          <w:rFonts w:ascii="Tahoma" w:hAnsi="Tahoma" w:cs="Tahoma"/>
          <w:bCs/>
          <w:sz w:val="21"/>
          <w:szCs w:val="21"/>
          <w:lang w:val="en-US"/>
        </w:rPr>
        <w:t>correspondence vote ballots</w:t>
      </w:r>
      <w:r w:rsidR="0092093A" w:rsidRPr="0092093A">
        <w:rPr>
          <w:rFonts w:ascii="Tahoma" w:hAnsi="Tahoma" w:cs="Tahoma"/>
          <w:bCs/>
          <w:sz w:val="21"/>
          <w:szCs w:val="21"/>
          <w:lang w:val="en-US"/>
        </w:rPr>
        <w:t xml:space="preserve"> for the EGMS </w:t>
      </w:r>
      <w:r w:rsidRPr="009507DA">
        <w:rPr>
          <w:rFonts w:ascii="Tahoma" w:hAnsi="Tahoma" w:cs="Tahoma"/>
          <w:bCs/>
          <w:sz w:val="21"/>
          <w:szCs w:val="21"/>
          <w:lang w:val="en-US"/>
        </w:rPr>
        <w:t>is October 10, 2022, at 11:00 AM (Romanian time).</w:t>
      </w:r>
    </w:p>
    <w:p w14:paraId="3B3DB7AF" w14:textId="77777777" w:rsidR="00B83A50" w:rsidRPr="009507DA" w:rsidRDefault="00B83A50" w:rsidP="00B83A50">
      <w:pPr>
        <w:spacing w:before="120" w:after="175" w:line="285" w:lineRule="exact"/>
        <w:jc w:val="both"/>
        <w:rPr>
          <w:rFonts w:ascii="Tahoma" w:hAnsi="Tahoma" w:cs="Tahoma"/>
          <w:bCs/>
          <w:sz w:val="21"/>
          <w:szCs w:val="21"/>
          <w:lang w:val="en-US"/>
        </w:rPr>
      </w:pPr>
    </w:p>
    <w:p w14:paraId="49BC9169" w14:textId="59033EBE" w:rsidR="00B83A50" w:rsidRPr="009507DA" w:rsidRDefault="00B83A50" w:rsidP="00B83A50">
      <w:pPr>
        <w:spacing w:before="120" w:after="175" w:line="285" w:lineRule="exact"/>
        <w:jc w:val="both"/>
        <w:rPr>
          <w:rFonts w:ascii="Tahoma" w:hAnsi="Tahoma" w:cs="Tahoma"/>
          <w:bCs/>
          <w:sz w:val="21"/>
          <w:szCs w:val="21"/>
          <w:lang w:val="en-US"/>
        </w:rPr>
      </w:pPr>
      <w:r w:rsidRPr="009507DA">
        <w:rPr>
          <w:rFonts w:ascii="Tahoma" w:hAnsi="Tahoma" w:cs="Tahoma"/>
          <w:bCs/>
          <w:sz w:val="21"/>
          <w:szCs w:val="21"/>
          <w:lang w:val="en-US"/>
        </w:rPr>
        <w:t xml:space="preserve">Date of </w:t>
      </w:r>
      <w:r w:rsidR="004A481D" w:rsidRPr="004A481D">
        <w:rPr>
          <w:rFonts w:ascii="Tahoma" w:hAnsi="Tahoma" w:cs="Tahoma"/>
          <w:bCs/>
          <w:sz w:val="21"/>
          <w:szCs w:val="21"/>
          <w:lang w:val="en-US"/>
        </w:rPr>
        <w:t>correspondence vote ballot</w:t>
      </w:r>
      <w:r w:rsidRPr="009507DA">
        <w:rPr>
          <w:rFonts w:ascii="Tahoma" w:hAnsi="Tahoma" w:cs="Tahoma"/>
          <w:bCs/>
          <w:sz w:val="21"/>
          <w:szCs w:val="21"/>
          <w:lang w:val="en-US"/>
        </w:rPr>
        <w:t>: ______________</w:t>
      </w:r>
    </w:p>
    <w:p w14:paraId="62234501" w14:textId="77777777" w:rsidR="00B83A50" w:rsidRPr="009507DA" w:rsidRDefault="00B83A50" w:rsidP="00B83A50">
      <w:pPr>
        <w:spacing w:before="120" w:after="175" w:line="285" w:lineRule="exact"/>
        <w:jc w:val="both"/>
        <w:rPr>
          <w:rFonts w:ascii="Tahoma" w:hAnsi="Tahoma" w:cs="Tahoma"/>
          <w:bCs/>
          <w:sz w:val="21"/>
          <w:szCs w:val="21"/>
          <w:lang w:val="en-US"/>
        </w:rPr>
      </w:pPr>
      <w:r w:rsidRPr="009507DA">
        <w:rPr>
          <w:rFonts w:ascii="Tahoma" w:hAnsi="Tahoma" w:cs="Tahoma"/>
          <w:bCs/>
          <w:sz w:val="21"/>
          <w:szCs w:val="21"/>
          <w:lang w:val="en-US"/>
        </w:rPr>
        <w:t>Signature: _______________________________</w:t>
      </w:r>
    </w:p>
    <w:p w14:paraId="2C3DD620" w14:textId="77777777" w:rsidR="0030093D" w:rsidRPr="009507DA" w:rsidRDefault="0030093D" w:rsidP="00B83A50">
      <w:pPr>
        <w:spacing w:after="175" w:line="285" w:lineRule="exact"/>
        <w:jc w:val="both"/>
        <w:rPr>
          <w:rFonts w:ascii="Tahoma" w:hAnsi="Tahoma" w:cs="Tahoma"/>
          <w:b/>
          <w:bCs/>
          <w:sz w:val="21"/>
          <w:szCs w:val="21"/>
          <w:lang w:val="en-US"/>
        </w:rPr>
      </w:pPr>
    </w:p>
    <w:p w14:paraId="0B319995" w14:textId="51FE0B5A" w:rsidR="00A51B52" w:rsidRPr="009507DA" w:rsidRDefault="00A51B52" w:rsidP="00B83A50">
      <w:pPr>
        <w:spacing w:after="175" w:line="285" w:lineRule="exact"/>
        <w:jc w:val="both"/>
        <w:rPr>
          <w:rFonts w:ascii="Tahoma" w:hAnsi="Tahoma" w:cs="Tahoma"/>
          <w:sz w:val="21"/>
          <w:szCs w:val="21"/>
          <w:lang w:val="en-US"/>
        </w:rPr>
      </w:pPr>
    </w:p>
    <w:sectPr w:rsidR="00A51B52" w:rsidRPr="009507DA" w:rsidSect="00866AA3">
      <w:headerReference w:type="default" r:id="rId8"/>
      <w:footerReference w:type="default" r:id="rId9"/>
      <w:pgSz w:w="11906" w:h="16838"/>
      <w:pgMar w:top="1702" w:right="1440" w:bottom="1440" w:left="1440" w:header="993" w:footer="15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9204E" w14:textId="77777777" w:rsidR="005601B9" w:rsidRDefault="005601B9" w:rsidP="00236933">
      <w:pPr>
        <w:spacing w:after="0" w:line="240" w:lineRule="auto"/>
      </w:pPr>
      <w:r>
        <w:separator/>
      </w:r>
    </w:p>
  </w:endnote>
  <w:endnote w:type="continuationSeparator" w:id="0">
    <w:p w14:paraId="36914758" w14:textId="77777777" w:rsidR="005601B9" w:rsidRDefault="005601B9" w:rsidP="00236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D760B" w14:textId="2ACEE1AB" w:rsidR="00236933" w:rsidRDefault="00236933">
    <w:pPr>
      <w:pStyle w:val="Footer"/>
    </w:pPr>
    <w:r w:rsidRPr="00E040BA">
      <w:rPr>
        <w:noProof/>
      </w:rPr>
      <mc:AlternateContent>
        <mc:Choice Requires="wps">
          <w:drawing>
            <wp:anchor distT="0" distB="0" distL="114300" distR="114300" simplePos="0" relativeHeight="251663360" behindDoc="1" locked="0" layoutInCell="1" allowOverlap="1" wp14:anchorId="5DB41817" wp14:editId="59EF7ACB">
              <wp:simplePos x="0" y="0"/>
              <wp:positionH relativeFrom="margin">
                <wp:align>right</wp:align>
              </wp:positionH>
              <wp:positionV relativeFrom="bottomMargin">
                <wp:posOffset>215900</wp:posOffset>
              </wp:positionV>
              <wp:extent cx="2946400" cy="819150"/>
              <wp:effectExtent l="0" t="0" r="6350" b="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4640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1B8ED" w14:textId="77777777" w:rsidR="004A481D" w:rsidRPr="00341F73" w:rsidRDefault="004A481D" w:rsidP="004A481D">
                          <w:pPr>
                            <w:spacing w:before="20" w:after="0"/>
                            <w:ind w:left="20" w:right="7" w:firstLine="1365"/>
                            <w:jc w:val="right"/>
                            <w:rPr>
                              <w:rFonts w:ascii="Tahoma"/>
                              <w:color w:val="2B296B"/>
                              <w:sz w:val="17"/>
                              <w:szCs w:val="17"/>
                            </w:rPr>
                          </w:pPr>
                          <w:bookmarkStart w:id="15" w:name="_Hlk112771557"/>
                          <w:bookmarkStart w:id="16" w:name="_Hlk112771558"/>
                          <w:proofErr w:type="spellStart"/>
                          <w:r w:rsidRPr="00341F73">
                            <w:rPr>
                              <w:rFonts w:ascii="Tahoma"/>
                              <w:color w:val="2B296B"/>
                              <w:spacing w:val="-1"/>
                              <w:sz w:val="17"/>
                              <w:szCs w:val="17"/>
                            </w:rPr>
                            <w:t>Softbinator</w:t>
                          </w:r>
                          <w:proofErr w:type="spellEnd"/>
                          <w:r w:rsidRPr="00341F73">
                            <w:rPr>
                              <w:rFonts w:ascii="Tahoma"/>
                              <w:color w:val="2B296B"/>
                              <w:spacing w:val="-10"/>
                              <w:sz w:val="17"/>
                              <w:szCs w:val="17"/>
                            </w:rPr>
                            <w:t xml:space="preserve"> </w:t>
                          </w:r>
                          <w:r w:rsidRPr="00341F73">
                            <w:rPr>
                              <w:rFonts w:ascii="Tahoma"/>
                              <w:color w:val="2B296B"/>
                              <w:spacing w:val="-1"/>
                              <w:sz w:val="17"/>
                              <w:szCs w:val="17"/>
                            </w:rPr>
                            <w:t>Technologies</w:t>
                          </w:r>
                          <w:r w:rsidRPr="00341F73">
                            <w:rPr>
                              <w:rFonts w:ascii="Tahoma"/>
                              <w:color w:val="2B296B"/>
                              <w:spacing w:val="-10"/>
                              <w:sz w:val="17"/>
                              <w:szCs w:val="17"/>
                            </w:rPr>
                            <w:t xml:space="preserve"> </w:t>
                          </w:r>
                          <w:r w:rsidRPr="00341F73">
                            <w:rPr>
                              <w:rFonts w:ascii="Tahoma"/>
                              <w:color w:val="2B296B"/>
                              <w:sz w:val="17"/>
                              <w:szCs w:val="17"/>
                            </w:rPr>
                            <w:t>S.A</w:t>
                          </w:r>
                        </w:p>
                        <w:p w14:paraId="43405435" w14:textId="77777777" w:rsidR="004A481D" w:rsidRDefault="004A481D" w:rsidP="004A481D">
                          <w:pPr>
                            <w:spacing w:before="20" w:after="0"/>
                            <w:ind w:left="20" w:right="7" w:firstLine="1365"/>
                            <w:jc w:val="right"/>
                            <w:rPr>
                              <w:rFonts w:ascii="Tahoma"/>
                              <w:color w:val="2B296B"/>
                              <w:sz w:val="17"/>
                              <w:szCs w:val="17"/>
                            </w:rPr>
                          </w:pPr>
                          <w:r w:rsidRPr="00E040BA">
                            <w:rPr>
                              <w:rFonts w:ascii="Tahoma"/>
                              <w:color w:val="2B296B"/>
                              <w:sz w:val="17"/>
                              <w:szCs w:val="17"/>
                            </w:rPr>
                            <w:t>1-5 COSTACHE NEGRI</w:t>
                          </w:r>
                          <w:r>
                            <w:rPr>
                              <w:rFonts w:ascii="Tahoma"/>
                              <w:color w:val="2B296B"/>
                              <w:sz w:val="17"/>
                              <w:szCs w:val="17"/>
                            </w:rPr>
                            <w:t xml:space="preserve"> Street</w:t>
                          </w:r>
                          <w:r w:rsidRPr="00E040BA">
                            <w:rPr>
                              <w:rFonts w:ascii="Tahoma"/>
                              <w:color w:val="2B296B"/>
                              <w:sz w:val="17"/>
                              <w:szCs w:val="17"/>
                            </w:rPr>
                            <w:t>,</w:t>
                          </w:r>
                          <w:r>
                            <w:rPr>
                              <w:rFonts w:ascii="Tahoma"/>
                              <w:color w:val="2B296B"/>
                              <w:sz w:val="17"/>
                              <w:szCs w:val="17"/>
                            </w:rPr>
                            <w:t xml:space="preserve"> </w:t>
                          </w:r>
                          <w:r w:rsidRPr="00E040BA">
                            <w:rPr>
                              <w:rFonts w:ascii="Tahoma"/>
                              <w:color w:val="2B296B"/>
                              <w:sz w:val="17"/>
                              <w:szCs w:val="17"/>
                            </w:rPr>
                            <w:t>4</w:t>
                          </w:r>
                          <w:r w:rsidRPr="004F625C">
                            <w:rPr>
                              <w:rFonts w:ascii="Tahoma"/>
                              <w:color w:val="2B296B"/>
                              <w:sz w:val="17"/>
                              <w:szCs w:val="17"/>
                              <w:vertAlign w:val="superscript"/>
                            </w:rPr>
                            <w:t>th</w:t>
                          </w:r>
                          <w:r>
                            <w:rPr>
                              <w:rFonts w:ascii="Tahoma"/>
                              <w:color w:val="2B296B"/>
                              <w:sz w:val="17"/>
                              <w:szCs w:val="17"/>
                            </w:rPr>
                            <w:t xml:space="preserve"> Floor</w:t>
                          </w:r>
                          <w:r w:rsidRPr="00E040BA">
                            <w:rPr>
                              <w:rFonts w:ascii="Tahoma"/>
                              <w:color w:val="2B296B"/>
                              <w:sz w:val="17"/>
                              <w:szCs w:val="17"/>
                            </w:rPr>
                            <w:t xml:space="preserve"> </w:t>
                          </w:r>
                        </w:p>
                        <w:p w14:paraId="15EB559D" w14:textId="77777777" w:rsidR="004A481D" w:rsidRDefault="004A481D" w:rsidP="004A481D">
                          <w:pPr>
                            <w:spacing w:before="20" w:after="0"/>
                            <w:ind w:left="20" w:right="7" w:firstLine="1365"/>
                            <w:jc w:val="right"/>
                            <w:rPr>
                              <w:rFonts w:ascii="Tahoma"/>
                              <w:color w:val="2B296B"/>
                              <w:sz w:val="17"/>
                              <w:szCs w:val="17"/>
                            </w:rPr>
                          </w:pPr>
                          <w:r>
                            <w:rPr>
                              <w:rFonts w:ascii="Tahoma"/>
                              <w:color w:val="2B296B"/>
                              <w:sz w:val="17"/>
                              <w:szCs w:val="17"/>
                            </w:rPr>
                            <w:t>District</w:t>
                          </w:r>
                          <w:r w:rsidRPr="00E040BA">
                            <w:rPr>
                              <w:rFonts w:ascii="Tahoma"/>
                              <w:color w:val="2B296B"/>
                              <w:sz w:val="17"/>
                              <w:szCs w:val="17"/>
                            </w:rPr>
                            <w:t xml:space="preserve"> 5,</w:t>
                          </w:r>
                          <w:r>
                            <w:rPr>
                              <w:rFonts w:ascii="Tahoma"/>
                              <w:color w:val="2B296B"/>
                              <w:sz w:val="17"/>
                              <w:szCs w:val="17"/>
                            </w:rPr>
                            <w:t xml:space="preserve"> Bucharest, Rom</w:t>
                          </w:r>
                          <w:r>
                            <w:rPr>
                              <w:rFonts w:ascii="Tahoma" w:hAnsi="Tahoma" w:cs="Tahoma"/>
                              <w:color w:val="2B296B"/>
                              <w:sz w:val="17"/>
                              <w:szCs w:val="17"/>
                            </w:rPr>
                            <w:t>a</w:t>
                          </w:r>
                          <w:r>
                            <w:rPr>
                              <w:rFonts w:ascii="Tahoma"/>
                              <w:color w:val="2B296B"/>
                              <w:sz w:val="17"/>
                              <w:szCs w:val="17"/>
                            </w:rPr>
                            <w:t>nia</w:t>
                          </w:r>
                        </w:p>
                        <w:p w14:paraId="00403225" w14:textId="77777777" w:rsidR="004A481D" w:rsidRPr="00341F73" w:rsidRDefault="004A481D" w:rsidP="004A481D">
                          <w:pPr>
                            <w:spacing w:before="20" w:after="0"/>
                            <w:ind w:left="20" w:right="7" w:firstLine="1365"/>
                            <w:jc w:val="right"/>
                            <w:rPr>
                              <w:rFonts w:ascii="Tahoma"/>
                              <w:color w:val="2B296B"/>
                              <w:sz w:val="17"/>
                              <w:szCs w:val="17"/>
                            </w:rPr>
                          </w:pPr>
                          <w:r w:rsidRPr="00341F73">
                            <w:rPr>
                              <w:rFonts w:ascii="Tahoma"/>
                              <w:color w:val="2B296B"/>
                              <w:sz w:val="17"/>
                              <w:szCs w:val="17"/>
                            </w:rPr>
                            <w:t>www.softbinator.com</w:t>
                          </w:r>
                          <w:bookmarkEnd w:id="15"/>
                          <w:bookmarkEnd w:id="16"/>
                        </w:p>
                        <w:p w14:paraId="1E8B3984" w14:textId="73714CF1" w:rsidR="00236933" w:rsidRPr="00341F73" w:rsidRDefault="00236933" w:rsidP="00236933">
                          <w:pPr>
                            <w:spacing w:before="20" w:after="0"/>
                            <w:ind w:left="20" w:right="7" w:firstLine="1365"/>
                            <w:jc w:val="right"/>
                            <w:rPr>
                              <w:rFonts w:ascii="Tahoma"/>
                              <w:color w:val="2B296B"/>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B41817" id="_x0000_t202" coordsize="21600,21600" o:spt="202" path="m,l,21600r21600,l21600,xe">
              <v:stroke joinstyle="miter"/>
              <v:path gradientshapeok="t" o:connecttype="rect"/>
            </v:shapetype>
            <v:shape id="Text Box 2" o:spid="_x0000_s1026" type="#_x0000_t202" style="position:absolute;margin-left:180.8pt;margin-top:17pt;width:232pt;height:64.5pt;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" filled="f" stroked="f">
              <v:path arrowok="t"/>
              <v:textbox inset="0,0,0,0">
                <w:txbxContent>
                  <w:p w14:paraId="5CA1B8ED" w14:textId="77777777" w:rsidR="004A481D" w:rsidRPr="00341F73" w:rsidRDefault="004A481D" w:rsidP="004A481D">
                    <w:pPr>
                      <w:spacing w:before="20" w:after="0"/>
                      <w:ind w:left="20" w:right="7" w:firstLine="1365"/>
                      <w:jc w:val="right"/>
                      <w:rPr>
                        <w:rFonts w:ascii="Tahoma"/>
                        <w:color w:val="2B296B"/>
                        <w:sz w:val="17"/>
                        <w:szCs w:val="17"/>
                      </w:rPr>
                    </w:pPr>
                    <w:bookmarkStart w:id="17" w:name="_Hlk112771557"/>
                    <w:bookmarkStart w:id="18" w:name="_Hlk112771558"/>
                    <w:proofErr w:type="spellStart"/>
                    <w:r w:rsidRPr="00341F73">
                      <w:rPr>
                        <w:rFonts w:ascii="Tahoma"/>
                        <w:color w:val="2B296B"/>
                        <w:spacing w:val="-1"/>
                        <w:sz w:val="17"/>
                        <w:szCs w:val="17"/>
                      </w:rPr>
                      <w:t>Softbinator</w:t>
                    </w:r>
                    <w:proofErr w:type="spellEnd"/>
                    <w:r w:rsidRPr="00341F73">
                      <w:rPr>
                        <w:rFonts w:ascii="Tahoma"/>
                        <w:color w:val="2B296B"/>
                        <w:spacing w:val="-10"/>
                        <w:sz w:val="17"/>
                        <w:szCs w:val="17"/>
                      </w:rPr>
                      <w:t xml:space="preserve"> </w:t>
                    </w:r>
                    <w:r w:rsidRPr="00341F73">
                      <w:rPr>
                        <w:rFonts w:ascii="Tahoma"/>
                        <w:color w:val="2B296B"/>
                        <w:spacing w:val="-1"/>
                        <w:sz w:val="17"/>
                        <w:szCs w:val="17"/>
                      </w:rPr>
                      <w:t>Technologies</w:t>
                    </w:r>
                    <w:r w:rsidRPr="00341F73">
                      <w:rPr>
                        <w:rFonts w:ascii="Tahoma"/>
                        <w:color w:val="2B296B"/>
                        <w:spacing w:val="-10"/>
                        <w:sz w:val="17"/>
                        <w:szCs w:val="17"/>
                      </w:rPr>
                      <w:t xml:space="preserve"> </w:t>
                    </w:r>
                    <w:r w:rsidRPr="00341F73">
                      <w:rPr>
                        <w:rFonts w:ascii="Tahoma"/>
                        <w:color w:val="2B296B"/>
                        <w:sz w:val="17"/>
                        <w:szCs w:val="17"/>
                      </w:rPr>
                      <w:t>S.A</w:t>
                    </w:r>
                  </w:p>
                  <w:p w14:paraId="43405435" w14:textId="77777777" w:rsidR="004A481D" w:rsidRDefault="004A481D" w:rsidP="004A481D">
                    <w:pPr>
                      <w:spacing w:before="20" w:after="0"/>
                      <w:ind w:left="20" w:right="7" w:firstLine="1365"/>
                      <w:jc w:val="right"/>
                      <w:rPr>
                        <w:rFonts w:ascii="Tahoma"/>
                        <w:color w:val="2B296B"/>
                        <w:sz w:val="17"/>
                        <w:szCs w:val="17"/>
                      </w:rPr>
                    </w:pPr>
                    <w:r w:rsidRPr="00E040BA">
                      <w:rPr>
                        <w:rFonts w:ascii="Tahoma"/>
                        <w:color w:val="2B296B"/>
                        <w:sz w:val="17"/>
                        <w:szCs w:val="17"/>
                      </w:rPr>
                      <w:t>1-5 COSTACHE NEGRI</w:t>
                    </w:r>
                    <w:r>
                      <w:rPr>
                        <w:rFonts w:ascii="Tahoma"/>
                        <w:color w:val="2B296B"/>
                        <w:sz w:val="17"/>
                        <w:szCs w:val="17"/>
                      </w:rPr>
                      <w:t xml:space="preserve"> Street</w:t>
                    </w:r>
                    <w:r w:rsidRPr="00E040BA">
                      <w:rPr>
                        <w:rFonts w:ascii="Tahoma"/>
                        <w:color w:val="2B296B"/>
                        <w:sz w:val="17"/>
                        <w:szCs w:val="17"/>
                      </w:rPr>
                      <w:t>,</w:t>
                    </w:r>
                    <w:r>
                      <w:rPr>
                        <w:rFonts w:ascii="Tahoma"/>
                        <w:color w:val="2B296B"/>
                        <w:sz w:val="17"/>
                        <w:szCs w:val="17"/>
                      </w:rPr>
                      <w:t xml:space="preserve"> </w:t>
                    </w:r>
                    <w:r w:rsidRPr="00E040BA">
                      <w:rPr>
                        <w:rFonts w:ascii="Tahoma"/>
                        <w:color w:val="2B296B"/>
                        <w:sz w:val="17"/>
                        <w:szCs w:val="17"/>
                      </w:rPr>
                      <w:t>4</w:t>
                    </w:r>
                    <w:r w:rsidRPr="004F625C">
                      <w:rPr>
                        <w:rFonts w:ascii="Tahoma"/>
                        <w:color w:val="2B296B"/>
                        <w:sz w:val="17"/>
                        <w:szCs w:val="17"/>
                        <w:vertAlign w:val="superscript"/>
                      </w:rPr>
                      <w:t>th</w:t>
                    </w:r>
                    <w:r>
                      <w:rPr>
                        <w:rFonts w:ascii="Tahoma"/>
                        <w:color w:val="2B296B"/>
                        <w:sz w:val="17"/>
                        <w:szCs w:val="17"/>
                      </w:rPr>
                      <w:t xml:space="preserve"> Floor</w:t>
                    </w:r>
                    <w:r w:rsidRPr="00E040BA">
                      <w:rPr>
                        <w:rFonts w:ascii="Tahoma"/>
                        <w:color w:val="2B296B"/>
                        <w:sz w:val="17"/>
                        <w:szCs w:val="17"/>
                      </w:rPr>
                      <w:t xml:space="preserve"> </w:t>
                    </w:r>
                  </w:p>
                  <w:p w14:paraId="15EB559D" w14:textId="77777777" w:rsidR="004A481D" w:rsidRDefault="004A481D" w:rsidP="004A481D">
                    <w:pPr>
                      <w:spacing w:before="20" w:after="0"/>
                      <w:ind w:left="20" w:right="7" w:firstLine="1365"/>
                      <w:jc w:val="right"/>
                      <w:rPr>
                        <w:rFonts w:ascii="Tahoma"/>
                        <w:color w:val="2B296B"/>
                        <w:sz w:val="17"/>
                        <w:szCs w:val="17"/>
                      </w:rPr>
                    </w:pPr>
                    <w:r>
                      <w:rPr>
                        <w:rFonts w:ascii="Tahoma"/>
                        <w:color w:val="2B296B"/>
                        <w:sz w:val="17"/>
                        <w:szCs w:val="17"/>
                      </w:rPr>
                      <w:t>District</w:t>
                    </w:r>
                    <w:r w:rsidRPr="00E040BA">
                      <w:rPr>
                        <w:rFonts w:ascii="Tahoma"/>
                        <w:color w:val="2B296B"/>
                        <w:sz w:val="17"/>
                        <w:szCs w:val="17"/>
                      </w:rPr>
                      <w:t xml:space="preserve"> 5,</w:t>
                    </w:r>
                    <w:r>
                      <w:rPr>
                        <w:rFonts w:ascii="Tahoma"/>
                        <w:color w:val="2B296B"/>
                        <w:sz w:val="17"/>
                        <w:szCs w:val="17"/>
                      </w:rPr>
                      <w:t xml:space="preserve"> Bucharest, Rom</w:t>
                    </w:r>
                    <w:r>
                      <w:rPr>
                        <w:rFonts w:ascii="Tahoma" w:hAnsi="Tahoma" w:cs="Tahoma"/>
                        <w:color w:val="2B296B"/>
                        <w:sz w:val="17"/>
                        <w:szCs w:val="17"/>
                      </w:rPr>
                      <w:t>a</w:t>
                    </w:r>
                    <w:r>
                      <w:rPr>
                        <w:rFonts w:ascii="Tahoma"/>
                        <w:color w:val="2B296B"/>
                        <w:sz w:val="17"/>
                        <w:szCs w:val="17"/>
                      </w:rPr>
                      <w:t>nia</w:t>
                    </w:r>
                  </w:p>
                  <w:p w14:paraId="00403225" w14:textId="77777777" w:rsidR="004A481D" w:rsidRPr="00341F73" w:rsidRDefault="004A481D" w:rsidP="004A481D">
                    <w:pPr>
                      <w:spacing w:before="20" w:after="0"/>
                      <w:ind w:left="20" w:right="7" w:firstLine="1365"/>
                      <w:jc w:val="right"/>
                      <w:rPr>
                        <w:rFonts w:ascii="Tahoma"/>
                        <w:color w:val="2B296B"/>
                        <w:sz w:val="17"/>
                        <w:szCs w:val="17"/>
                      </w:rPr>
                    </w:pPr>
                    <w:r w:rsidRPr="00341F73">
                      <w:rPr>
                        <w:rFonts w:ascii="Tahoma"/>
                        <w:color w:val="2B296B"/>
                        <w:sz w:val="17"/>
                        <w:szCs w:val="17"/>
                      </w:rPr>
                      <w:t>www.softbinator.com</w:t>
                    </w:r>
                    <w:bookmarkEnd w:id="17"/>
                    <w:bookmarkEnd w:id="18"/>
                  </w:p>
                  <w:p w14:paraId="1E8B3984" w14:textId="73714CF1" w:rsidR="00236933" w:rsidRPr="00341F73" w:rsidRDefault="00236933" w:rsidP="00236933">
                    <w:pPr>
                      <w:spacing w:before="20" w:after="0"/>
                      <w:ind w:left="20" w:right="7" w:firstLine="1365"/>
                      <w:jc w:val="right"/>
                      <w:rPr>
                        <w:rFonts w:ascii="Tahoma"/>
                        <w:color w:val="2B296B"/>
                        <w:sz w:val="17"/>
                        <w:szCs w:val="17"/>
                      </w:rPr>
                    </w:pPr>
                  </w:p>
                </w:txbxContent>
              </v:textbox>
              <w10:wrap anchorx="margin" anchory="margin"/>
            </v:shape>
          </w:pict>
        </mc:Fallback>
      </mc:AlternateContent>
    </w:r>
    <w:r w:rsidRPr="00E040BA">
      <w:rPr>
        <w:noProof/>
      </w:rPr>
      <w:drawing>
        <wp:anchor distT="0" distB="0" distL="0" distR="0" simplePos="0" relativeHeight="251661312" behindDoc="1" locked="0" layoutInCell="1" allowOverlap="1" wp14:anchorId="452FF524" wp14:editId="09F5C8A7">
          <wp:simplePos x="0" y="0"/>
          <wp:positionH relativeFrom="margin">
            <wp:align>left</wp:align>
          </wp:positionH>
          <wp:positionV relativeFrom="page">
            <wp:posOffset>9588500</wp:posOffset>
          </wp:positionV>
          <wp:extent cx="1187763" cy="1052989"/>
          <wp:effectExtent l="0" t="0" r="0" b="0"/>
          <wp:wrapNone/>
          <wp:docPr id="169" name="image2.png" descr="A picture containing text,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A picture containing text, night sky&#10;&#10;Description automatically generated"/>
                  <pic:cNvPicPr/>
                </pic:nvPicPr>
                <pic:blipFill>
                  <a:blip r:embed="rId1" cstate="print"/>
                  <a:stretch>
                    <a:fillRect/>
                  </a:stretch>
                </pic:blipFill>
                <pic:spPr>
                  <a:xfrm>
                    <a:off x="0" y="0"/>
                    <a:ext cx="1187763" cy="105298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D4419" w14:textId="77777777" w:rsidR="005601B9" w:rsidRDefault="005601B9" w:rsidP="00236933">
      <w:pPr>
        <w:spacing w:after="0" w:line="240" w:lineRule="auto"/>
      </w:pPr>
      <w:r>
        <w:separator/>
      </w:r>
    </w:p>
  </w:footnote>
  <w:footnote w:type="continuationSeparator" w:id="0">
    <w:p w14:paraId="66CB2288" w14:textId="77777777" w:rsidR="005601B9" w:rsidRDefault="005601B9" w:rsidP="002369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D649A" w14:textId="7177FC33" w:rsidR="00236933" w:rsidRDefault="00236933">
    <w:pPr>
      <w:pStyle w:val="Header"/>
    </w:pPr>
    <w:r>
      <w:rPr>
        <w:noProof/>
      </w:rPr>
      <w:drawing>
        <wp:anchor distT="0" distB="0" distL="0" distR="0" simplePos="0" relativeHeight="251659264" behindDoc="1" locked="0" layoutInCell="1" allowOverlap="1" wp14:anchorId="23132485" wp14:editId="6DCED513">
          <wp:simplePos x="0" y="0"/>
          <wp:positionH relativeFrom="margin">
            <wp:align>left</wp:align>
          </wp:positionH>
          <wp:positionV relativeFrom="topMargin">
            <wp:align>bottom</wp:align>
          </wp:positionV>
          <wp:extent cx="1687712" cy="772545"/>
          <wp:effectExtent l="0" t="0" r="8255" b="0"/>
          <wp:wrapNone/>
          <wp:docPr id="168" name="image3.pn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descr="Logo&#10;&#10;Description automatically generated"/>
                  <pic:cNvPicPr/>
                </pic:nvPicPr>
                <pic:blipFill>
                  <a:blip r:embed="rId1" cstate="print"/>
                  <a:stretch>
                    <a:fillRect/>
                  </a:stretch>
                </pic:blipFill>
                <pic:spPr>
                  <a:xfrm>
                    <a:off x="0" y="0"/>
                    <a:ext cx="1687712" cy="7725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F1DA6"/>
    <w:multiLevelType w:val="hybridMultilevel"/>
    <w:tmpl w:val="909635DC"/>
    <w:lvl w:ilvl="0" w:tplc="E56040A0">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089E3788"/>
    <w:multiLevelType w:val="hybridMultilevel"/>
    <w:tmpl w:val="1B422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A057B"/>
    <w:multiLevelType w:val="multilevel"/>
    <w:tmpl w:val="0409001D"/>
    <w:styleLink w:val="Style2"/>
    <w:lvl w:ilvl="0">
      <w:start w:val="1"/>
      <w:numFmt w:val="lowerLetter"/>
      <w:lvlText w:val="%1)"/>
      <w:lvlJc w:val="left"/>
      <w:pPr>
        <w:ind w:left="360" w:hanging="360"/>
      </w:pPr>
      <w:rPr>
        <w:rFonts w:ascii="Times New Roman" w:hAnsi="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08157BA"/>
    <w:multiLevelType w:val="multilevel"/>
    <w:tmpl w:val="628047A8"/>
    <w:lvl w:ilvl="0">
      <w:start w:val="1"/>
      <w:numFmt w:val="lowerRoman"/>
      <w:lvlText w:val="(%1)"/>
      <w:lvlJc w:val="left"/>
      <w:pPr>
        <w:ind w:left="1214" w:hanging="510"/>
      </w:pPr>
      <w:rPr>
        <w:rFonts w:ascii="Calibri" w:eastAsia="Calibri" w:hAnsi="Calibri" w:cs="Calibri"/>
        <w:b w:val="0"/>
        <w:i w:val="0"/>
        <w:sz w:val="24"/>
        <w:szCs w:val="24"/>
      </w:rPr>
    </w:lvl>
    <w:lvl w:ilvl="1">
      <w:numFmt w:val="bullet"/>
      <w:lvlText w:val="•"/>
      <w:lvlJc w:val="left"/>
      <w:pPr>
        <w:ind w:left="2178" w:hanging="510"/>
      </w:pPr>
    </w:lvl>
    <w:lvl w:ilvl="2">
      <w:numFmt w:val="bullet"/>
      <w:lvlText w:val="•"/>
      <w:lvlJc w:val="left"/>
      <w:pPr>
        <w:ind w:left="3136" w:hanging="510"/>
      </w:pPr>
    </w:lvl>
    <w:lvl w:ilvl="3">
      <w:numFmt w:val="bullet"/>
      <w:lvlText w:val="•"/>
      <w:lvlJc w:val="left"/>
      <w:pPr>
        <w:ind w:left="4094" w:hanging="510"/>
      </w:pPr>
    </w:lvl>
    <w:lvl w:ilvl="4">
      <w:numFmt w:val="bullet"/>
      <w:lvlText w:val="•"/>
      <w:lvlJc w:val="left"/>
      <w:pPr>
        <w:ind w:left="5052" w:hanging="510"/>
      </w:pPr>
    </w:lvl>
    <w:lvl w:ilvl="5">
      <w:numFmt w:val="bullet"/>
      <w:lvlText w:val="•"/>
      <w:lvlJc w:val="left"/>
      <w:pPr>
        <w:ind w:left="6010" w:hanging="510"/>
      </w:pPr>
    </w:lvl>
    <w:lvl w:ilvl="6">
      <w:numFmt w:val="bullet"/>
      <w:lvlText w:val="•"/>
      <w:lvlJc w:val="left"/>
      <w:pPr>
        <w:ind w:left="6968" w:hanging="510"/>
      </w:pPr>
    </w:lvl>
    <w:lvl w:ilvl="7">
      <w:numFmt w:val="bullet"/>
      <w:lvlText w:val="•"/>
      <w:lvlJc w:val="left"/>
      <w:pPr>
        <w:ind w:left="7926" w:hanging="510"/>
      </w:pPr>
    </w:lvl>
    <w:lvl w:ilvl="8">
      <w:numFmt w:val="bullet"/>
      <w:lvlText w:val="•"/>
      <w:lvlJc w:val="left"/>
      <w:pPr>
        <w:ind w:left="8884" w:hanging="510"/>
      </w:pPr>
    </w:lvl>
  </w:abstractNum>
  <w:abstractNum w:abstractNumId="4" w15:restartNumberingAfterBreak="0">
    <w:nsid w:val="131072F5"/>
    <w:multiLevelType w:val="multilevel"/>
    <w:tmpl w:val="577205EC"/>
    <w:lvl w:ilvl="0">
      <w:start w:val="1"/>
      <w:numFmt w:val="bullet"/>
      <w:lvlText w:val="●"/>
      <w:lvlJc w:val="left"/>
      <w:pPr>
        <w:ind w:left="1456" w:hanging="360"/>
      </w:pPr>
      <w:rPr>
        <w:rFonts w:ascii="Noto Sans Symbols" w:eastAsia="Noto Sans Symbols" w:hAnsi="Noto Sans Symbols" w:cs="Noto Sans Symbols"/>
      </w:rPr>
    </w:lvl>
    <w:lvl w:ilvl="1">
      <w:start w:val="1"/>
      <w:numFmt w:val="bullet"/>
      <w:lvlText w:val=""/>
      <w:lvlJc w:val="left"/>
      <w:pPr>
        <w:ind w:left="2176" w:hanging="360"/>
      </w:pPr>
      <w:rPr>
        <w:rFonts w:ascii="Symbol" w:hAnsi="Symbol" w:hint="default"/>
      </w:rPr>
    </w:lvl>
    <w:lvl w:ilvl="2">
      <w:start w:val="1"/>
      <w:numFmt w:val="bullet"/>
      <w:lvlText w:val="▪"/>
      <w:lvlJc w:val="left"/>
      <w:pPr>
        <w:ind w:left="2896" w:hanging="360"/>
      </w:pPr>
      <w:rPr>
        <w:rFonts w:ascii="Noto Sans Symbols" w:eastAsia="Noto Sans Symbols" w:hAnsi="Noto Sans Symbols" w:cs="Noto Sans Symbols"/>
      </w:rPr>
    </w:lvl>
    <w:lvl w:ilvl="3">
      <w:start w:val="1"/>
      <w:numFmt w:val="bullet"/>
      <w:lvlText w:val="●"/>
      <w:lvlJc w:val="left"/>
      <w:pPr>
        <w:ind w:left="3616" w:hanging="360"/>
      </w:pPr>
      <w:rPr>
        <w:rFonts w:ascii="Noto Sans Symbols" w:eastAsia="Noto Sans Symbols" w:hAnsi="Noto Sans Symbols" w:cs="Noto Sans Symbols"/>
      </w:rPr>
    </w:lvl>
    <w:lvl w:ilvl="4">
      <w:start w:val="1"/>
      <w:numFmt w:val="bullet"/>
      <w:lvlText w:val="o"/>
      <w:lvlJc w:val="left"/>
      <w:pPr>
        <w:ind w:left="4336" w:hanging="360"/>
      </w:pPr>
      <w:rPr>
        <w:rFonts w:ascii="Courier New" w:eastAsia="Courier New" w:hAnsi="Courier New" w:cs="Courier New"/>
      </w:rPr>
    </w:lvl>
    <w:lvl w:ilvl="5">
      <w:start w:val="1"/>
      <w:numFmt w:val="bullet"/>
      <w:lvlText w:val="▪"/>
      <w:lvlJc w:val="left"/>
      <w:pPr>
        <w:ind w:left="5056" w:hanging="360"/>
      </w:pPr>
      <w:rPr>
        <w:rFonts w:ascii="Noto Sans Symbols" w:eastAsia="Noto Sans Symbols" w:hAnsi="Noto Sans Symbols" w:cs="Noto Sans Symbols"/>
      </w:rPr>
    </w:lvl>
    <w:lvl w:ilvl="6">
      <w:start w:val="1"/>
      <w:numFmt w:val="bullet"/>
      <w:lvlText w:val="●"/>
      <w:lvlJc w:val="left"/>
      <w:pPr>
        <w:ind w:left="5776" w:hanging="360"/>
      </w:pPr>
      <w:rPr>
        <w:rFonts w:ascii="Noto Sans Symbols" w:eastAsia="Noto Sans Symbols" w:hAnsi="Noto Sans Symbols" w:cs="Noto Sans Symbols"/>
      </w:rPr>
    </w:lvl>
    <w:lvl w:ilvl="7">
      <w:start w:val="1"/>
      <w:numFmt w:val="bullet"/>
      <w:lvlText w:val="o"/>
      <w:lvlJc w:val="left"/>
      <w:pPr>
        <w:ind w:left="6496" w:hanging="360"/>
      </w:pPr>
      <w:rPr>
        <w:rFonts w:ascii="Courier New" w:eastAsia="Courier New" w:hAnsi="Courier New" w:cs="Courier New"/>
      </w:rPr>
    </w:lvl>
    <w:lvl w:ilvl="8">
      <w:start w:val="1"/>
      <w:numFmt w:val="bullet"/>
      <w:lvlText w:val="▪"/>
      <w:lvlJc w:val="left"/>
      <w:pPr>
        <w:ind w:left="7216" w:hanging="360"/>
      </w:pPr>
      <w:rPr>
        <w:rFonts w:ascii="Noto Sans Symbols" w:eastAsia="Noto Sans Symbols" w:hAnsi="Noto Sans Symbols" w:cs="Noto Sans Symbols"/>
      </w:rPr>
    </w:lvl>
  </w:abstractNum>
  <w:abstractNum w:abstractNumId="5" w15:restartNumberingAfterBreak="0">
    <w:nsid w:val="17F7045B"/>
    <w:multiLevelType w:val="hybridMultilevel"/>
    <w:tmpl w:val="BCD4C63A"/>
    <w:lvl w:ilvl="0" w:tplc="C10697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8A5D68"/>
    <w:multiLevelType w:val="hybridMultilevel"/>
    <w:tmpl w:val="8458CC34"/>
    <w:lvl w:ilvl="0" w:tplc="D9C602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B00F1E"/>
    <w:multiLevelType w:val="hybridMultilevel"/>
    <w:tmpl w:val="321A8F26"/>
    <w:lvl w:ilvl="0" w:tplc="ED601732">
      <w:start w:val="1"/>
      <w:numFmt w:val="upperRoman"/>
      <w:lvlText w:val="%1."/>
      <w:lvlJc w:val="left"/>
      <w:pPr>
        <w:ind w:left="1080" w:hanging="720"/>
      </w:pPr>
      <w:rPr>
        <w:rFonts w:eastAsia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AF6DA5"/>
    <w:multiLevelType w:val="hybridMultilevel"/>
    <w:tmpl w:val="69F8F0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DA0B2C"/>
    <w:multiLevelType w:val="hybridMultilevel"/>
    <w:tmpl w:val="9742451E"/>
    <w:lvl w:ilvl="0" w:tplc="FC40D7E8">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4A7951C1"/>
    <w:multiLevelType w:val="hybridMultilevel"/>
    <w:tmpl w:val="4AE0EB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AA2743"/>
    <w:multiLevelType w:val="hybridMultilevel"/>
    <w:tmpl w:val="5A3062A0"/>
    <w:lvl w:ilvl="0" w:tplc="A3FC67BE">
      <w:start w:val="1"/>
      <w:numFmt w:val="lowerRoman"/>
      <w:lvlText w:val="(%1)"/>
      <w:lvlJc w:val="left"/>
      <w:pPr>
        <w:ind w:left="1440" w:hanging="1080"/>
      </w:pPr>
      <w:rPr>
        <w:rFonts w:eastAsia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C06D60"/>
    <w:multiLevelType w:val="hybridMultilevel"/>
    <w:tmpl w:val="B998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4F1301"/>
    <w:multiLevelType w:val="multilevel"/>
    <w:tmpl w:val="67385C88"/>
    <w:lvl w:ilvl="0">
      <w:start w:val="1"/>
      <w:numFmt w:val="lowerLetter"/>
      <w:lvlText w:val="%1)"/>
      <w:lvlJc w:val="left"/>
      <w:pPr>
        <w:ind w:left="704" w:hanging="567"/>
      </w:pPr>
      <w:rPr>
        <w:rFonts w:ascii="Calibri" w:eastAsia="Calibri" w:hAnsi="Calibri" w:cs="Calibri"/>
        <w:b/>
        <w:i w:val="0"/>
        <w:sz w:val="24"/>
        <w:szCs w:val="24"/>
      </w:rPr>
    </w:lvl>
    <w:lvl w:ilvl="1">
      <w:start w:val="1"/>
      <w:numFmt w:val="upperLetter"/>
      <w:lvlText w:val="(%2)"/>
      <w:lvlJc w:val="left"/>
      <w:pPr>
        <w:ind w:left="1214" w:hanging="510"/>
      </w:pPr>
      <w:rPr>
        <w:rFonts w:ascii="Calibri" w:eastAsia="Calibri" w:hAnsi="Calibri" w:cs="Calibri"/>
        <w:b/>
        <w:i w:val="0"/>
        <w:sz w:val="24"/>
        <w:szCs w:val="24"/>
      </w:rPr>
    </w:lvl>
    <w:lvl w:ilvl="2">
      <w:numFmt w:val="bullet"/>
      <w:lvlText w:val="•"/>
      <w:lvlJc w:val="left"/>
      <w:pPr>
        <w:ind w:left="2284" w:hanging="510"/>
      </w:pPr>
    </w:lvl>
    <w:lvl w:ilvl="3">
      <w:numFmt w:val="bullet"/>
      <w:lvlText w:val="•"/>
      <w:lvlJc w:val="left"/>
      <w:pPr>
        <w:ind w:left="3348" w:hanging="510"/>
      </w:pPr>
    </w:lvl>
    <w:lvl w:ilvl="4">
      <w:numFmt w:val="bullet"/>
      <w:lvlText w:val="•"/>
      <w:lvlJc w:val="left"/>
      <w:pPr>
        <w:ind w:left="4413" w:hanging="510"/>
      </w:pPr>
    </w:lvl>
    <w:lvl w:ilvl="5">
      <w:numFmt w:val="bullet"/>
      <w:lvlText w:val="•"/>
      <w:lvlJc w:val="left"/>
      <w:pPr>
        <w:ind w:left="5477" w:hanging="510"/>
      </w:pPr>
    </w:lvl>
    <w:lvl w:ilvl="6">
      <w:numFmt w:val="bullet"/>
      <w:lvlText w:val="•"/>
      <w:lvlJc w:val="left"/>
      <w:pPr>
        <w:ind w:left="6542" w:hanging="510"/>
      </w:pPr>
    </w:lvl>
    <w:lvl w:ilvl="7">
      <w:numFmt w:val="bullet"/>
      <w:lvlText w:val="•"/>
      <w:lvlJc w:val="left"/>
      <w:pPr>
        <w:ind w:left="7606" w:hanging="510"/>
      </w:pPr>
    </w:lvl>
    <w:lvl w:ilvl="8">
      <w:numFmt w:val="bullet"/>
      <w:lvlText w:val="•"/>
      <w:lvlJc w:val="left"/>
      <w:pPr>
        <w:ind w:left="8671" w:hanging="510"/>
      </w:pPr>
    </w:lvl>
  </w:abstractNum>
  <w:abstractNum w:abstractNumId="14" w15:restartNumberingAfterBreak="0">
    <w:nsid w:val="680A0BB8"/>
    <w:multiLevelType w:val="multilevel"/>
    <w:tmpl w:val="0409001D"/>
    <w:numStyleLink w:val="Style2"/>
  </w:abstractNum>
  <w:num w:numId="1" w16cid:durableId="1106775091">
    <w:abstractNumId w:val="8"/>
  </w:num>
  <w:num w:numId="2" w16cid:durableId="568615678">
    <w:abstractNumId w:val="9"/>
  </w:num>
  <w:num w:numId="3" w16cid:durableId="214315870">
    <w:abstractNumId w:val="2"/>
  </w:num>
  <w:num w:numId="4" w16cid:durableId="1807505338">
    <w:abstractNumId w:val="14"/>
    <w:lvlOverride w:ilvl="0">
      <w:lvl w:ilvl="0">
        <w:start w:val="1"/>
        <w:numFmt w:val="lowerLetter"/>
        <w:lvlText w:val="%1)"/>
        <w:lvlJc w:val="left"/>
        <w:pPr>
          <w:ind w:left="360" w:hanging="360"/>
        </w:pPr>
        <w:rPr>
          <w:rFonts w:asciiTheme="minorBidi" w:hAnsiTheme="minorBidi" w:cstheme="minorBidi" w:hint="default"/>
        </w:rPr>
      </w:lvl>
    </w:lvlOverride>
  </w:num>
  <w:num w:numId="5" w16cid:durableId="2017072947">
    <w:abstractNumId w:val="10"/>
  </w:num>
  <w:num w:numId="6" w16cid:durableId="591012884">
    <w:abstractNumId w:val="1"/>
  </w:num>
  <w:num w:numId="7" w16cid:durableId="48573488">
    <w:abstractNumId w:val="7"/>
  </w:num>
  <w:num w:numId="8" w16cid:durableId="1273199672">
    <w:abstractNumId w:val="11"/>
  </w:num>
  <w:num w:numId="9" w16cid:durableId="1743018152">
    <w:abstractNumId w:val="3"/>
  </w:num>
  <w:num w:numId="10" w16cid:durableId="1595819137">
    <w:abstractNumId w:val="13"/>
  </w:num>
  <w:num w:numId="11" w16cid:durableId="956789751">
    <w:abstractNumId w:val="4"/>
  </w:num>
  <w:num w:numId="12" w16cid:durableId="190338006">
    <w:abstractNumId w:val="0"/>
  </w:num>
  <w:num w:numId="13" w16cid:durableId="1803423620">
    <w:abstractNumId w:val="6"/>
  </w:num>
  <w:num w:numId="14" w16cid:durableId="373387780">
    <w:abstractNumId w:val="5"/>
  </w:num>
  <w:num w:numId="15" w16cid:durableId="856623315">
    <w:abstractNumId w:val="12"/>
  </w:num>
  <w:num w:numId="16" w16cid:durableId="15685674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537211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C70"/>
    <w:rsid w:val="00043108"/>
    <w:rsid w:val="000B450A"/>
    <w:rsid w:val="000B4691"/>
    <w:rsid w:val="000F1C74"/>
    <w:rsid w:val="001572F6"/>
    <w:rsid w:val="001E6AE2"/>
    <w:rsid w:val="00223B73"/>
    <w:rsid w:val="00236933"/>
    <w:rsid w:val="002516E8"/>
    <w:rsid w:val="00261185"/>
    <w:rsid w:val="00276F80"/>
    <w:rsid w:val="00282A74"/>
    <w:rsid w:val="00292111"/>
    <w:rsid w:val="002A2988"/>
    <w:rsid w:val="002A6208"/>
    <w:rsid w:val="002A6D5A"/>
    <w:rsid w:val="002B60A3"/>
    <w:rsid w:val="002D07A8"/>
    <w:rsid w:val="002E30C9"/>
    <w:rsid w:val="002E50A6"/>
    <w:rsid w:val="0030093D"/>
    <w:rsid w:val="00315FBC"/>
    <w:rsid w:val="003242CF"/>
    <w:rsid w:val="003C2125"/>
    <w:rsid w:val="003C4B18"/>
    <w:rsid w:val="003D62B4"/>
    <w:rsid w:val="004042FC"/>
    <w:rsid w:val="004326E0"/>
    <w:rsid w:val="00453473"/>
    <w:rsid w:val="004A481D"/>
    <w:rsid w:val="004B2B6C"/>
    <w:rsid w:val="00503476"/>
    <w:rsid w:val="00505693"/>
    <w:rsid w:val="005601B9"/>
    <w:rsid w:val="005F543F"/>
    <w:rsid w:val="006131ED"/>
    <w:rsid w:val="006203F6"/>
    <w:rsid w:val="00621724"/>
    <w:rsid w:val="006937ED"/>
    <w:rsid w:val="006A4CC9"/>
    <w:rsid w:val="0070093C"/>
    <w:rsid w:val="00727CA4"/>
    <w:rsid w:val="00754F9C"/>
    <w:rsid w:val="00757F9F"/>
    <w:rsid w:val="00790109"/>
    <w:rsid w:val="007C7D2D"/>
    <w:rsid w:val="007D3C82"/>
    <w:rsid w:val="00806650"/>
    <w:rsid w:val="008069AC"/>
    <w:rsid w:val="008339F1"/>
    <w:rsid w:val="00866AA3"/>
    <w:rsid w:val="008A0107"/>
    <w:rsid w:val="008A4E42"/>
    <w:rsid w:val="008D7B71"/>
    <w:rsid w:val="008E44DD"/>
    <w:rsid w:val="0092093A"/>
    <w:rsid w:val="009507DA"/>
    <w:rsid w:val="00966810"/>
    <w:rsid w:val="00967C70"/>
    <w:rsid w:val="00993AF7"/>
    <w:rsid w:val="00A51B52"/>
    <w:rsid w:val="00B8251D"/>
    <w:rsid w:val="00B83A50"/>
    <w:rsid w:val="00B8551D"/>
    <w:rsid w:val="00B962FE"/>
    <w:rsid w:val="00BF563C"/>
    <w:rsid w:val="00C45929"/>
    <w:rsid w:val="00CE05F4"/>
    <w:rsid w:val="00CE3A6B"/>
    <w:rsid w:val="00D162A0"/>
    <w:rsid w:val="00D23005"/>
    <w:rsid w:val="00D778C5"/>
    <w:rsid w:val="00DD2E38"/>
    <w:rsid w:val="00E825DE"/>
    <w:rsid w:val="00E85BDB"/>
    <w:rsid w:val="00E86D85"/>
    <w:rsid w:val="00EF12F6"/>
    <w:rsid w:val="00F31FA3"/>
    <w:rsid w:val="00F37EC1"/>
    <w:rsid w:val="00FB0806"/>
    <w:rsid w:val="00FC7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EC2D3E"/>
  <w15:chartTrackingRefBased/>
  <w15:docId w15:val="{A8E6259C-9FCE-44E0-8A3E-C5DC1CBDE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8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9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933"/>
    <w:rPr>
      <w:lang w:val="en"/>
    </w:rPr>
  </w:style>
  <w:style w:type="paragraph" w:styleId="Footer">
    <w:name w:val="footer"/>
    <w:basedOn w:val="Normal"/>
    <w:link w:val="FooterChar"/>
    <w:uiPriority w:val="99"/>
    <w:unhideWhenUsed/>
    <w:rsid w:val="002369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933"/>
    <w:rPr>
      <w:lang w:val="en"/>
    </w:rPr>
  </w:style>
  <w:style w:type="paragraph" w:styleId="ListParagraph">
    <w:name w:val="List Paragraph"/>
    <w:basedOn w:val="Normal"/>
    <w:uiPriority w:val="34"/>
    <w:qFormat/>
    <w:rsid w:val="00966810"/>
    <w:pPr>
      <w:ind w:left="720"/>
      <w:contextualSpacing/>
    </w:pPr>
  </w:style>
  <w:style w:type="numbering" w:customStyle="1" w:styleId="Style2">
    <w:name w:val="Style2"/>
    <w:basedOn w:val="NoList"/>
    <w:uiPriority w:val="99"/>
    <w:rsid w:val="006203F6"/>
    <w:pPr>
      <w:numPr>
        <w:numId w:val="3"/>
      </w:numPr>
    </w:pPr>
  </w:style>
  <w:style w:type="table" w:customStyle="1" w:styleId="TableGrid2">
    <w:name w:val="Table Grid2"/>
    <w:basedOn w:val="TableNormal"/>
    <w:next w:val="TableGrid"/>
    <w:uiPriority w:val="39"/>
    <w:rsid w:val="00620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0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62B4"/>
    <w:rPr>
      <w:color w:val="0563C1" w:themeColor="hyperlink"/>
      <w:u w:val="single"/>
    </w:rPr>
  </w:style>
  <w:style w:type="character" w:styleId="UnresolvedMention">
    <w:name w:val="Unresolved Mention"/>
    <w:basedOn w:val="DefaultParagraphFont"/>
    <w:uiPriority w:val="99"/>
    <w:semiHidden/>
    <w:unhideWhenUsed/>
    <w:rsid w:val="003D62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79724">
      <w:bodyDiv w:val="1"/>
      <w:marLeft w:val="0"/>
      <w:marRight w:val="0"/>
      <w:marTop w:val="0"/>
      <w:marBottom w:val="0"/>
      <w:divBdr>
        <w:top w:val="none" w:sz="0" w:space="0" w:color="auto"/>
        <w:left w:val="none" w:sz="0" w:space="0" w:color="auto"/>
        <w:bottom w:val="none" w:sz="0" w:space="0" w:color="auto"/>
        <w:right w:val="none" w:sz="0" w:space="0" w:color="auto"/>
      </w:divBdr>
    </w:div>
    <w:div w:id="360980203">
      <w:bodyDiv w:val="1"/>
      <w:marLeft w:val="0"/>
      <w:marRight w:val="0"/>
      <w:marTop w:val="0"/>
      <w:marBottom w:val="0"/>
      <w:divBdr>
        <w:top w:val="none" w:sz="0" w:space="0" w:color="auto"/>
        <w:left w:val="none" w:sz="0" w:space="0" w:color="auto"/>
        <w:bottom w:val="none" w:sz="0" w:space="0" w:color="auto"/>
        <w:right w:val="none" w:sz="0" w:space="0" w:color="auto"/>
      </w:divBdr>
    </w:div>
    <w:div w:id="935944973">
      <w:bodyDiv w:val="1"/>
      <w:marLeft w:val="0"/>
      <w:marRight w:val="0"/>
      <w:marTop w:val="0"/>
      <w:marBottom w:val="0"/>
      <w:divBdr>
        <w:top w:val="none" w:sz="0" w:space="0" w:color="auto"/>
        <w:left w:val="none" w:sz="0" w:space="0" w:color="auto"/>
        <w:bottom w:val="none" w:sz="0" w:space="0" w:color="auto"/>
        <w:right w:val="none" w:sz="0" w:space="0" w:color="auto"/>
      </w:divBdr>
    </w:div>
    <w:div w:id="97152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CB35B-7F29-4810-93A8-8CC5C73CE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7</Pages>
  <Words>2094</Words>
  <Characters>11936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Horia Radulescu</dc:creator>
  <cp:keywords/>
  <dc:description/>
  <cp:lastModifiedBy>Horia Radulescu</cp:lastModifiedBy>
  <cp:revision>19</cp:revision>
  <dcterms:created xsi:type="dcterms:W3CDTF">2022-08-01T11:26:00Z</dcterms:created>
  <dcterms:modified xsi:type="dcterms:W3CDTF">2022-09-06T10:23:00Z</dcterms:modified>
</cp:coreProperties>
</file>